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24E" w:rsidRDefault="00383113" w:rsidP="0051063D">
      <w:pPr>
        <w:jc w:val="center"/>
        <w:rPr>
          <w:b/>
        </w:rPr>
      </w:pPr>
      <w:bookmarkStart w:id="0" w:name="_GoBack"/>
      <w:bookmarkEnd w:id="0"/>
      <w:r>
        <w:rPr>
          <w:b/>
        </w:rPr>
        <w:t>Elektro-</w:t>
      </w:r>
      <w:proofErr w:type="spellStart"/>
      <w:r>
        <w:rPr>
          <w:b/>
        </w:rPr>
        <w:t>wókniny</w:t>
      </w:r>
      <w:proofErr w:type="spellEnd"/>
      <w:r>
        <w:rPr>
          <w:b/>
        </w:rPr>
        <w:t xml:space="preserve"> polimerowe typu </w:t>
      </w:r>
      <w:proofErr w:type="spellStart"/>
      <w:r>
        <w:rPr>
          <w:b/>
        </w:rPr>
        <w:t>core</w:t>
      </w:r>
      <w:proofErr w:type="spellEnd"/>
      <w:r>
        <w:rPr>
          <w:b/>
        </w:rPr>
        <w:t>/</w:t>
      </w:r>
      <w:proofErr w:type="spellStart"/>
      <w:r>
        <w:rPr>
          <w:b/>
        </w:rPr>
        <w:t>shell</w:t>
      </w:r>
      <w:proofErr w:type="spellEnd"/>
      <w:r>
        <w:rPr>
          <w:b/>
        </w:rPr>
        <w:t xml:space="preserve"> jako nośniki </w:t>
      </w:r>
      <w:r>
        <w:rPr>
          <w:b/>
        </w:rPr>
        <w:br/>
        <w:t>związków biologicznie czynnych</w:t>
      </w:r>
      <w:r w:rsidR="000966C2">
        <w:rPr>
          <w:b/>
        </w:rPr>
        <w:t>.</w:t>
      </w:r>
      <w:r>
        <w:rPr>
          <w:b/>
        </w:rPr>
        <w:t xml:space="preserve"> </w:t>
      </w:r>
    </w:p>
    <w:p w:rsidR="00F15FE0" w:rsidRDefault="00F15FE0" w:rsidP="00E2435E">
      <w:pPr>
        <w:jc w:val="center"/>
        <w:rPr>
          <w:b/>
        </w:rPr>
      </w:pPr>
    </w:p>
    <w:p w:rsidR="00E2435E" w:rsidRDefault="00E2435E" w:rsidP="00E2435E">
      <w:pPr>
        <w:jc w:val="center"/>
        <w:rPr>
          <w:b/>
        </w:rPr>
      </w:pPr>
      <w:r>
        <w:rPr>
          <w:b/>
        </w:rPr>
        <w:t>Opiekun naukowy: dr hab. inż. Dorota Lewińska</w:t>
      </w:r>
    </w:p>
    <w:p w:rsidR="00E2435E" w:rsidRDefault="00E2435E" w:rsidP="00E2435E">
      <w:pPr>
        <w:jc w:val="center"/>
        <w:rPr>
          <w:i/>
        </w:rPr>
      </w:pPr>
      <w:r>
        <w:rPr>
          <w:b/>
        </w:rPr>
        <w:t xml:space="preserve">Opiekun pomocniczy: dr inż. Marcin Grzeczkowicz </w:t>
      </w:r>
    </w:p>
    <w:p w:rsidR="00E2435E" w:rsidRDefault="00E2435E" w:rsidP="00E2435E">
      <w:pPr>
        <w:jc w:val="center"/>
        <w:rPr>
          <w:i/>
        </w:rPr>
      </w:pPr>
    </w:p>
    <w:p w:rsidR="00E2435E" w:rsidRDefault="00E2435E" w:rsidP="00E2435E">
      <w:pPr>
        <w:jc w:val="center"/>
        <w:rPr>
          <w:i/>
        </w:rPr>
      </w:pPr>
      <w:r>
        <w:rPr>
          <w:i/>
        </w:rPr>
        <w:t>Instytut Biocybernetyki i Inżynierii Biomedycznej PAN</w:t>
      </w:r>
    </w:p>
    <w:p w:rsidR="00E2435E" w:rsidRPr="008937C3" w:rsidRDefault="00E2435E" w:rsidP="00E2435E">
      <w:pPr>
        <w:jc w:val="center"/>
        <w:rPr>
          <w:i/>
        </w:rPr>
      </w:pPr>
      <w:r w:rsidRPr="008937C3">
        <w:rPr>
          <w:i/>
        </w:rPr>
        <w:t xml:space="preserve">Zakład II, Biomateriałów i Systemów Biotechnologicznych </w:t>
      </w:r>
    </w:p>
    <w:p w:rsidR="00E2435E" w:rsidRPr="008937C3" w:rsidRDefault="00E2435E" w:rsidP="00E2435E">
      <w:pPr>
        <w:jc w:val="center"/>
        <w:rPr>
          <w:i/>
        </w:rPr>
      </w:pPr>
      <w:r w:rsidRPr="008937C3">
        <w:rPr>
          <w:i/>
        </w:rPr>
        <w:t xml:space="preserve">Pracownia </w:t>
      </w:r>
      <w:r w:rsidRPr="008937C3">
        <w:rPr>
          <w:i/>
          <w:color w:val="000000"/>
        </w:rPr>
        <w:t>Elektrostatycznych Metod Bioenkapsulacji</w:t>
      </w:r>
    </w:p>
    <w:p w:rsidR="0051063D" w:rsidRPr="00BC34D3" w:rsidRDefault="0051063D" w:rsidP="0051063D">
      <w:pPr>
        <w:jc w:val="center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1063D" w:rsidTr="00D03E18">
        <w:trPr>
          <w:trHeight w:val="8128"/>
        </w:trPr>
        <w:tc>
          <w:tcPr>
            <w:tcW w:w="9212" w:type="dxa"/>
          </w:tcPr>
          <w:p w:rsidR="009345ED" w:rsidRDefault="009345ED" w:rsidP="005D4943">
            <w:pPr>
              <w:spacing w:line="300" w:lineRule="exact"/>
              <w:jc w:val="both"/>
            </w:pPr>
            <w:r>
              <w:t xml:space="preserve"> </w:t>
            </w:r>
          </w:p>
          <w:p w:rsidR="0043290B" w:rsidRPr="000966C2" w:rsidRDefault="00383113" w:rsidP="005D4943">
            <w:pPr>
              <w:spacing w:line="300" w:lineRule="exact"/>
              <w:jc w:val="both"/>
            </w:pPr>
            <w:r w:rsidRPr="000966C2">
              <w:t xml:space="preserve">Jedną z podstawowych technik wytwarzania włóknin polimerowych jest metoda elektrostatyczna, stosowana także w naszym laboratorium. Umożliwia ona wytwarzanie  mikro i </w:t>
            </w:r>
            <w:proofErr w:type="spellStart"/>
            <w:r w:rsidRPr="000966C2">
              <w:t>nano</w:t>
            </w:r>
            <w:proofErr w:type="spellEnd"/>
            <w:r w:rsidRPr="000966C2">
              <w:t xml:space="preserve"> cienkich nici polimerowych przędzonych z pojedynczej dyszy. Interesującym i ostatnio intensywnie badanym procesem jest elektrostatyczne wytwarzanie włóknin  zbudowanych z nici typu </w:t>
            </w:r>
            <w:proofErr w:type="spellStart"/>
            <w:r w:rsidRPr="000966C2">
              <w:t>core</w:t>
            </w:r>
            <w:proofErr w:type="spellEnd"/>
            <w:r w:rsidRPr="000966C2">
              <w:t>/</w:t>
            </w:r>
            <w:proofErr w:type="spellStart"/>
            <w:r w:rsidRPr="000966C2">
              <w:t>shell</w:t>
            </w:r>
            <w:proofErr w:type="spellEnd"/>
            <w:r w:rsidRPr="000966C2">
              <w:t>, w których polim</w:t>
            </w:r>
            <w:r w:rsidR="000819F6" w:rsidRPr="000966C2">
              <w:t>erowy rdzeń otoczony jest cienką</w:t>
            </w:r>
            <w:r w:rsidRPr="000966C2">
              <w:t xml:space="preserve"> membraną</w:t>
            </w:r>
            <w:r w:rsidR="000819F6" w:rsidRPr="000966C2">
              <w:t>, wytworzoną</w:t>
            </w:r>
            <w:r w:rsidRPr="000966C2">
              <w:t xml:space="preserve"> z in</w:t>
            </w:r>
            <w:r w:rsidR="000819F6" w:rsidRPr="000966C2">
              <w:t xml:space="preserve">nego polimeru. Tego typu układy </w:t>
            </w:r>
            <w:r w:rsidRPr="000966C2">
              <w:t xml:space="preserve">idealnie nadają się do </w:t>
            </w:r>
            <w:proofErr w:type="spellStart"/>
            <w:r w:rsidR="00725751" w:rsidRPr="000966C2">
              <w:t>enkapsulowania</w:t>
            </w:r>
            <w:proofErr w:type="spellEnd"/>
            <w:r w:rsidRPr="000966C2">
              <w:t xml:space="preserve"> </w:t>
            </w:r>
            <w:r w:rsidR="00725751" w:rsidRPr="000966C2">
              <w:t>rożnych</w:t>
            </w:r>
            <w:r w:rsidRPr="000966C2">
              <w:t xml:space="preserve"> substancji, w tym także biologi</w:t>
            </w:r>
            <w:r w:rsidR="00725751" w:rsidRPr="000966C2">
              <w:t>cznie aktywnych, takic</w:t>
            </w:r>
            <w:r w:rsidR="00781D00" w:rsidRPr="000966C2">
              <w:t>h jak leki,</w:t>
            </w:r>
            <w:r w:rsidR="000819F6" w:rsidRPr="000966C2">
              <w:t xml:space="preserve"> funkcyjne nanocząsteczki</w:t>
            </w:r>
            <w:r w:rsidR="001A798A" w:rsidRPr="000966C2">
              <w:t>,</w:t>
            </w:r>
            <w:r w:rsidR="00781D00" w:rsidRPr="000966C2">
              <w:t xml:space="preserve"> enzymy czy hormony</w:t>
            </w:r>
            <w:r w:rsidRPr="000966C2">
              <w:t>.</w:t>
            </w:r>
            <w:r w:rsidR="00781D00" w:rsidRPr="000966C2">
              <w:t xml:space="preserve"> Zewnętrzna membrana pełni różnorakie role, zależne od końcowego przeznaczenia włókniny. Najważniejsze z nich to ochrona enkapsulowanego </w:t>
            </w:r>
            <w:r w:rsidR="001A798A" w:rsidRPr="000966C2">
              <w:t>materiału</w:t>
            </w:r>
            <w:r w:rsidR="00781D00" w:rsidRPr="000966C2">
              <w:t xml:space="preserve"> przed szkodliwymi czynnikami zewnętrznymi</w:t>
            </w:r>
            <w:r w:rsidR="001A798A" w:rsidRPr="000966C2">
              <w:t xml:space="preserve"> oraz kontrola tempa uwalniania enkapsulowanego materiału do otoczenia – funkcja szczególnie istotna w systemach dozowania leków.</w:t>
            </w:r>
            <w:r w:rsidRPr="000966C2">
              <w:t xml:space="preserve"> </w:t>
            </w:r>
          </w:p>
          <w:p w:rsidR="00F15FE0" w:rsidRPr="000966C2" w:rsidRDefault="00590F2E" w:rsidP="005D4943">
            <w:pPr>
              <w:spacing w:line="300" w:lineRule="exact"/>
              <w:jc w:val="both"/>
            </w:pPr>
            <w:r w:rsidRPr="000966C2">
              <w:t xml:space="preserve">          </w:t>
            </w:r>
            <w:r w:rsidR="001A798A" w:rsidRPr="000966C2">
              <w:t>Celem pracy jest</w:t>
            </w:r>
            <w:r w:rsidR="00EA5070" w:rsidRPr="000966C2">
              <w:t xml:space="preserve"> opracowanie</w:t>
            </w:r>
            <w:r w:rsidR="000819F6" w:rsidRPr="000966C2">
              <w:t xml:space="preserve"> i wytworzenie</w:t>
            </w:r>
            <w:r w:rsidR="00EA5070" w:rsidRPr="000966C2">
              <w:t xml:space="preserve"> </w:t>
            </w:r>
            <w:r w:rsidR="001A798A" w:rsidRPr="000966C2">
              <w:t>włóknin polimerowych</w:t>
            </w:r>
            <w:r w:rsidR="000819F6" w:rsidRPr="000966C2">
              <w:t xml:space="preserve"> zbudowanych</w:t>
            </w:r>
            <w:r w:rsidR="001A798A" w:rsidRPr="000966C2">
              <w:t xml:space="preserve"> z nici typu </w:t>
            </w:r>
            <w:proofErr w:type="spellStart"/>
            <w:r w:rsidR="001A798A" w:rsidRPr="000966C2">
              <w:t>core</w:t>
            </w:r>
            <w:proofErr w:type="spellEnd"/>
            <w:r w:rsidR="001A798A" w:rsidRPr="000966C2">
              <w:t>/</w:t>
            </w:r>
            <w:proofErr w:type="spellStart"/>
            <w:r w:rsidR="001A798A" w:rsidRPr="000966C2">
              <w:t>shell</w:t>
            </w:r>
            <w:proofErr w:type="spellEnd"/>
            <w:r w:rsidR="000819F6" w:rsidRPr="000966C2">
              <w:t>,</w:t>
            </w:r>
            <w:r w:rsidRPr="000966C2">
              <w:t xml:space="preserve"> z zastosowaniem </w:t>
            </w:r>
            <w:r w:rsidR="00F15FE0" w:rsidRPr="000966C2">
              <w:t>głowicy dwudyszowej</w:t>
            </w:r>
            <w:r w:rsidR="000819F6" w:rsidRPr="000966C2">
              <w:t>,</w:t>
            </w:r>
            <w:r w:rsidR="00F15FE0" w:rsidRPr="000966C2">
              <w:t xml:space="preserve"> </w:t>
            </w:r>
            <w:r w:rsidR="001A798A" w:rsidRPr="000966C2">
              <w:t xml:space="preserve">przeznaczonych do enkapsulacji związków biologicznie czynnych. </w:t>
            </w:r>
            <w:r w:rsidR="00B86A51" w:rsidRPr="000966C2">
              <w:t xml:space="preserve"> </w:t>
            </w:r>
          </w:p>
          <w:p w:rsidR="006D29AA" w:rsidRPr="000966C2" w:rsidRDefault="00235F16" w:rsidP="005D4943">
            <w:pPr>
              <w:spacing w:line="300" w:lineRule="exact"/>
              <w:ind w:firstLine="426"/>
              <w:jc w:val="both"/>
            </w:pPr>
            <w:r w:rsidRPr="000966C2">
              <w:t xml:space="preserve">Najważniejsze etapy prac to: </w:t>
            </w:r>
            <w:r w:rsidR="000819F6" w:rsidRPr="000966C2">
              <w:t xml:space="preserve">dobór polimerów rdzenia i otoczki (rodzaj, stężenie, rozpuszczalnik, komponenty dodatkowe) nadających się do enkapsulacji modelowego związku biologicznie aktywnego oraz </w:t>
            </w:r>
            <w:r w:rsidR="00BC69D6" w:rsidRPr="000966C2">
              <w:t>opracowanie metody elektrostatycznego przędzenia włóknin</w:t>
            </w:r>
            <w:r w:rsidR="000819F6" w:rsidRPr="000966C2">
              <w:t xml:space="preserve"> polimerowych</w:t>
            </w:r>
            <w:r w:rsidR="005D4943" w:rsidRPr="000966C2">
              <w:t xml:space="preserve"> w </w:t>
            </w:r>
            <w:r w:rsidR="000819F6" w:rsidRPr="000966C2">
              <w:t xml:space="preserve">zaproponowanym </w:t>
            </w:r>
            <w:r w:rsidR="005D4943" w:rsidRPr="000966C2">
              <w:t xml:space="preserve">układzie </w:t>
            </w:r>
            <w:r w:rsidR="000819F6" w:rsidRPr="000966C2">
              <w:t>polimerów poprzez dobór odpowiednich warunków procesowych</w:t>
            </w:r>
            <w:r w:rsidR="005F7528" w:rsidRPr="000966C2">
              <w:t xml:space="preserve"> - natężenie</w:t>
            </w:r>
            <w:r w:rsidR="000819F6" w:rsidRPr="000966C2">
              <w:t xml:space="preserve"> przepływów obu cieczy,</w:t>
            </w:r>
            <w:r w:rsidR="005F7528" w:rsidRPr="000966C2">
              <w:t xml:space="preserve"> parametry elektryczne procesu oraz</w:t>
            </w:r>
            <w:r w:rsidR="000819F6" w:rsidRPr="000966C2">
              <w:t xml:space="preserve"> </w:t>
            </w:r>
            <w:r w:rsidR="005D4943" w:rsidRPr="000966C2">
              <w:t>dobór grubości</w:t>
            </w:r>
            <w:r w:rsidR="005F7528" w:rsidRPr="000966C2">
              <w:t xml:space="preserve"> i porowatości membrany (zewnętrzna warstwa polimerowa elektro-nici) </w:t>
            </w:r>
            <w:r w:rsidR="005D4943" w:rsidRPr="000966C2">
              <w:t xml:space="preserve"> pod kątem spowolnienia uwalniania </w:t>
            </w:r>
            <w:r w:rsidR="005F7528" w:rsidRPr="000966C2">
              <w:t>enkapsulowanej substancji modelowej.</w:t>
            </w:r>
            <w:r w:rsidR="003C1FF7" w:rsidRPr="000966C2">
              <w:t xml:space="preserve"> </w:t>
            </w:r>
          </w:p>
          <w:p w:rsidR="00B05663" w:rsidRDefault="00B05663" w:rsidP="005D4943">
            <w:pPr>
              <w:spacing w:line="300" w:lineRule="exact"/>
              <w:jc w:val="both"/>
            </w:pPr>
          </w:p>
        </w:tc>
      </w:tr>
    </w:tbl>
    <w:p w:rsidR="0051063D" w:rsidRPr="0051063D" w:rsidRDefault="0051063D" w:rsidP="0051063D">
      <w:pPr>
        <w:jc w:val="center"/>
      </w:pPr>
    </w:p>
    <w:sectPr w:rsidR="0051063D" w:rsidRPr="0051063D" w:rsidSect="001B72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63D"/>
    <w:rsid w:val="00022720"/>
    <w:rsid w:val="00047D4B"/>
    <w:rsid w:val="0005644E"/>
    <w:rsid w:val="00074355"/>
    <w:rsid w:val="00077131"/>
    <w:rsid w:val="00081000"/>
    <w:rsid w:val="000819F6"/>
    <w:rsid w:val="000966C2"/>
    <w:rsid w:val="000D4818"/>
    <w:rsid w:val="000F63C8"/>
    <w:rsid w:val="001A798A"/>
    <w:rsid w:val="001B72BC"/>
    <w:rsid w:val="00235F16"/>
    <w:rsid w:val="00283631"/>
    <w:rsid w:val="002A67C6"/>
    <w:rsid w:val="002B740F"/>
    <w:rsid w:val="002D2213"/>
    <w:rsid w:val="003145FB"/>
    <w:rsid w:val="00383113"/>
    <w:rsid w:val="003C1FF7"/>
    <w:rsid w:val="004164B3"/>
    <w:rsid w:val="0043290B"/>
    <w:rsid w:val="004A6B52"/>
    <w:rsid w:val="0051063D"/>
    <w:rsid w:val="00541BDF"/>
    <w:rsid w:val="00590F2E"/>
    <w:rsid w:val="005D4943"/>
    <w:rsid w:val="005E524E"/>
    <w:rsid w:val="005F7528"/>
    <w:rsid w:val="00601B00"/>
    <w:rsid w:val="00693693"/>
    <w:rsid w:val="0069500C"/>
    <w:rsid w:val="006A69C7"/>
    <w:rsid w:val="006B6EFE"/>
    <w:rsid w:val="006D29AA"/>
    <w:rsid w:val="00725751"/>
    <w:rsid w:val="00747A8A"/>
    <w:rsid w:val="00781D00"/>
    <w:rsid w:val="007F5F81"/>
    <w:rsid w:val="00872813"/>
    <w:rsid w:val="00886969"/>
    <w:rsid w:val="009345ED"/>
    <w:rsid w:val="009653C0"/>
    <w:rsid w:val="009D31E0"/>
    <w:rsid w:val="009D4093"/>
    <w:rsid w:val="009E0C10"/>
    <w:rsid w:val="009F2423"/>
    <w:rsid w:val="00A32F02"/>
    <w:rsid w:val="00A5392C"/>
    <w:rsid w:val="00A76A06"/>
    <w:rsid w:val="00A84619"/>
    <w:rsid w:val="00AE7B9F"/>
    <w:rsid w:val="00B05663"/>
    <w:rsid w:val="00B361C0"/>
    <w:rsid w:val="00B86A51"/>
    <w:rsid w:val="00BC34D3"/>
    <w:rsid w:val="00BC69D6"/>
    <w:rsid w:val="00BF184E"/>
    <w:rsid w:val="00C318EA"/>
    <w:rsid w:val="00C8760C"/>
    <w:rsid w:val="00CD6272"/>
    <w:rsid w:val="00D03E18"/>
    <w:rsid w:val="00D5140E"/>
    <w:rsid w:val="00D91BD8"/>
    <w:rsid w:val="00D92F4D"/>
    <w:rsid w:val="00E2435E"/>
    <w:rsid w:val="00E55BAA"/>
    <w:rsid w:val="00E95D4D"/>
    <w:rsid w:val="00EA5070"/>
    <w:rsid w:val="00F14535"/>
    <w:rsid w:val="00F15FE0"/>
    <w:rsid w:val="00F76995"/>
    <w:rsid w:val="00FC5B60"/>
    <w:rsid w:val="00FD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BEB36D0-7BB5-43BF-95AC-DA482D9B2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72B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106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1791</Characters>
  <Application>Microsoft Office Word</Application>
  <DocSecurity>4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zgłoszenia tematu doktoratu</vt:lpstr>
    </vt:vector>
  </TitlesOfParts>
  <Company>IBIB PAN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zgłoszenia tematu doktoratu</dc:title>
  <dc:creator>Andrzej Chwojnowski</dc:creator>
  <cp:lastModifiedBy>Magdalena Antosiak Iwańska</cp:lastModifiedBy>
  <cp:revision>2</cp:revision>
  <cp:lastPrinted>2021-05-18T12:02:00Z</cp:lastPrinted>
  <dcterms:created xsi:type="dcterms:W3CDTF">2021-05-27T12:13:00Z</dcterms:created>
  <dcterms:modified xsi:type="dcterms:W3CDTF">2021-05-27T12:13:00Z</dcterms:modified>
</cp:coreProperties>
</file>