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92" w:rsidRPr="00247AD7" w:rsidRDefault="00404C92" w:rsidP="00404C92">
      <w:pPr>
        <w:spacing w:after="0" w:line="360" w:lineRule="auto"/>
        <w:rPr>
          <w:rFonts w:cs="Arial"/>
          <w:b/>
        </w:rPr>
      </w:pPr>
      <w:bookmarkStart w:id="0" w:name="_GoBack"/>
      <w:bookmarkEnd w:id="0"/>
      <w:r w:rsidRPr="00247AD7">
        <w:rPr>
          <w:rFonts w:cs="Arial"/>
          <w:b/>
        </w:rPr>
        <w:t>Załącznik nr 1   - Opis przedmiotu zamówienia</w:t>
      </w:r>
    </w:p>
    <w:p w:rsidR="00652C22" w:rsidRPr="00247AD7" w:rsidRDefault="00652C22" w:rsidP="000624AA">
      <w:pPr>
        <w:ind w:firstLine="708"/>
      </w:pPr>
    </w:p>
    <w:p w:rsidR="000624AA" w:rsidRPr="00247AD7" w:rsidRDefault="000624AA" w:rsidP="000624AA">
      <w:pPr>
        <w:ind w:firstLine="708"/>
      </w:pPr>
      <w:r w:rsidRPr="00247AD7">
        <w:t xml:space="preserve">Zamówienie na </w:t>
      </w:r>
      <w:r w:rsidR="00A33EF1" w:rsidRPr="00247AD7">
        <w:t>robota</w:t>
      </w:r>
      <w:r w:rsidR="00DB3C14" w:rsidRPr="00247AD7">
        <w:t xml:space="preserve"> mikro/nano-dozującego</w:t>
      </w:r>
      <w:r w:rsidR="00A33EF1" w:rsidRPr="00247AD7">
        <w:t xml:space="preserve"> umożliwiając</w:t>
      </w:r>
      <w:r w:rsidR="00404C92" w:rsidRPr="00247AD7">
        <w:t>ego</w:t>
      </w:r>
      <w:r w:rsidR="00A33EF1" w:rsidRPr="00247AD7">
        <w:t xml:space="preserve"> nanoszenie mikro-, nano- i piko-litrowych objętości past i cieczy składa</w:t>
      </w:r>
      <w:r w:rsidRPr="00247AD7">
        <w:t>jąc</w:t>
      </w:r>
      <w:r w:rsidR="00404C92" w:rsidRPr="00247AD7">
        <w:t>ego</w:t>
      </w:r>
      <w:r w:rsidRPr="00247AD7">
        <w:t xml:space="preserve"> się</w:t>
      </w:r>
      <w:r w:rsidRPr="00247AD7">
        <w:rPr>
          <w:b/>
        </w:rPr>
        <w:t xml:space="preserve"> </w:t>
      </w:r>
      <w:r w:rsidR="00A33EF1" w:rsidRPr="00247AD7">
        <w:rPr>
          <w:b/>
        </w:rPr>
        <w:t xml:space="preserve"> </w:t>
      </w:r>
      <w:r w:rsidR="00FC455D" w:rsidRPr="00247AD7">
        <w:rPr>
          <w:b/>
        </w:rPr>
        <w:t xml:space="preserve">z </w:t>
      </w:r>
      <w:r w:rsidR="00A33EF1" w:rsidRPr="00247AD7">
        <w:rPr>
          <w:rStyle w:val="Pogrubienie"/>
          <w:b w:val="0"/>
        </w:rPr>
        <w:t>trójosiowego robota dozującego</w:t>
      </w:r>
      <w:r w:rsidR="00A33EF1" w:rsidRPr="00247AD7">
        <w:t xml:space="preserve">, wyposażonego w </w:t>
      </w:r>
      <w:r w:rsidR="00A33EF1" w:rsidRPr="00247AD7">
        <w:rPr>
          <w:rStyle w:val="Pogrubienie"/>
          <w:b w:val="0"/>
        </w:rPr>
        <w:t>bezdotykowy</w:t>
      </w:r>
      <w:r w:rsidR="00170731" w:rsidRPr="00247AD7">
        <w:rPr>
          <w:rStyle w:val="Pogrubienie"/>
          <w:b w:val="0"/>
        </w:rPr>
        <w:t xml:space="preserve"> układ pomiaru wysokości podłoża: (1)</w:t>
      </w:r>
      <w:r w:rsidR="00A33EF1" w:rsidRPr="00247AD7">
        <w:rPr>
          <w:rStyle w:val="Pogrubienie"/>
          <w:b w:val="0"/>
        </w:rPr>
        <w:t xml:space="preserve"> laserowy czujnik rozpoznawania odległości od podłoża</w:t>
      </w:r>
      <w:r w:rsidR="00A33EF1" w:rsidRPr="00247AD7">
        <w:t xml:space="preserve"> </w:t>
      </w:r>
      <w:r w:rsidR="00170731" w:rsidRPr="00247AD7">
        <w:t xml:space="preserve">, (2) </w:t>
      </w:r>
      <w:r w:rsidR="00A33EF1" w:rsidRPr="00247AD7">
        <w:rPr>
          <w:rStyle w:val="Pogrubienie"/>
          <w:b w:val="0"/>
        </w:rPr>
        <w:t xml:space="preserve">kamerę wizyjną do automatycznej korekty dozowania </w:t>
      </w:r>
      <w:r w:rsidR="00A33EF1" w:rsidRPr="00247AD7">
        <w:t xml:space="preserve">z uwzględnieniem przypadkowych nierówności powierzchni oraz </w:t>
      </w:r>
      <w:r w:rsidR="00A33EF1" w:rsidRPr="00247AD7">
        <w:rPr>
          <w:rStyle w:val="Pogrubienie"/>
          <w:b w:val="0"/>
        </w:rPr>
        <w:t>zestawu</w:t>
      </w:r>
      <w:r w:rsidR="00A33EF1" w:rsidRPr="00247AD7">
        <w:rPr>
          <w:rStyle w:val="Pogrubienie"/>
        </w:rPr>
        <w:t xml:space="preserve"> </w:t>
      </w:r>
      <w:r w:rsidR="00A33EF1" w:rsidRPr="00247AD7">
        <w:rPr>
          <w:rStyle w:val="Pogrubienie"/>
          <w:b w:val="0"/>
        </w:rPr>
        <w:t>zaworów do aplikacji materiałów płynnych o szerokim zakresie lepkości, np. past i cieczy</w:t>
      </w:r>
      <w:r w:rsidR="00A33EF1" w:rsidRPr="00247AD7">
        <w:t>.</w:t>
      </w:r>
    </w:p>
    <w:p w:rsidR="000624AA" w:rsidRPr="00247AD7" w:rsidRDefault="000624AA" w:rsidP="000624AA">
      <w:pPr>
        <w:ind w:firstLine="708"/>
      </w:pPr>
      <w:r w:rsidRPr="00247AD7">
        <w:t xml:space="preserve">W skład </w:t>
      </w:r>
      <w:r w:rsidR="00BF015E" w:rsidRPr="00247AD7">
        <w:t>zamówienia</w:t>
      </w:r>
      <w:r w:rsidRPr="00247AD7">
        <w:t xml:space="preserve"> wchodzą</w:t>
      </w:r>
      <w:r w:rsidR="00BF015E" w:rsidRPr="00247AD7">
        <w:t xml:space="preserve"> </w:t>
      </w:r>
      <w:r w:rsidR="0019470C" w:rsidRPr="00247AD7">
        <w:t xml:space="preserve">następujące </w:t>
      </w:r>
      <w:r w:rsidR="00BF015E" w:rsidRPr="00247AD7">
        <w:t>elementy:</w:t>
      </w:r>
    </w:p>
    <w:p w:rsidR="000624AA" w:rsidRPr="00247AD7" w:rsidRDefault="000624AA" w:rsidP="000624AA">
      <w:pPr>
        <w:pStyle w:val="Akapitzlist"/>
        <w:numPr>
          <w:ilvl w:val="0"/>
          <w:numId w:val="13"/>
        </w:numPr>
      </w:pPr>
      <w:r w:rsidRPr="00247AD7">
        <w:t xml:space="preserve">Robot </w:t>
      </w:r>
      <w:r w:rsidR="00DB3C14" w:rsidRPr="00247AD7">
        <w:t xml:space="preserve">mikro/nano- </w:t>
      </w:r>
      <w:r w:rsidRPr="00247AD7">
        <w:t>dozujący – jednostka główna</w:t>
      </w:r>
    </w:p>
    <w:p w:rsidR="000624AA" w:rsidRPr="00247AD7" w:rsidRDefault="00DB3C14" w:rsidP="000624AA">
      <w:pPr>
        <w:pStyle w:val="Akapitzlist"/>
        <w:numPr>
          <w:ilvl w:val="0"/>
          <w:numId w:val="13"/>
        </w:numPr>
      </w:pPr>
      <w:r w:rsidRPr="00247AD7">
        <w:t xml:space="preserve">Atestowana klatka bezpieczeństwa do robota dozującego -  stelaż do montażu robota wraz z akcesoriami, zintegrowany z ATESTOWANĄ OSŁONĄ BEZPIECZEŃSTWA stanowiąca OBOWIĄZKOWE wyposażenie zgodnie z dyrektywą UE (EU Machinery Directive 2006/42/EC). </w:t>
      </w:r>
    </w:p>
    <w:p w:rsidR="005D7341" w:rsidRPr="00247AD7" w:rsidRDefault="005D7341" w:rsidP="005D7341">
      <w:pPr>
        <w:pStyle w:val="Akapitzlist"/>
        <w:numPr>
          <w:ilvl w:val="0"/>
          <w:numId w:val="13"/>
        </w:numPr>
      </w:pPr>
      <w:r w:rsidRPr="00247AD7">
        <w:t>Sterowniki dozujące do strzykawek zgodnych ze standardem EFD) - zestaw 2 sztuk na dwa zakresy ciśnienia</w:t>
      </w:r>
    </w:p>
    <w:p w:rsidR="005D7341" w:rsidRPr="00247AD7" w:rsidRDefault="005D7341" w:rsidP="005D7341">
      <w:pPr>
        <w:pStyle w:val="Akapitzlist"/>
        <w:numPr>
          <w:ilvl w:val="0"/>
          <w:numId w:val="13"/>
        </w:numPr>
      </w:pPr>
      <w:r w:rsidRPr="00247AD7">
        <w:t>Zawór ślimakowy do past i cieczy, skok 16, z silnikiem bezszczotkowym</w:t>
      </w:r>
    </w:p>
    <w:p w:rsidR="005D7341" w:rsidRDefault="005D7341" w:rsidP="005D7341">
      <w:pPr>
        <w:pStyle w:val="Akapitzlist"/>
        <w:numPr>
          <w:ilvl w:val="0"/>
          <w:numId w:val="13"/>
        </w:numPr>
      </w:pPr>
      <w:r w:rsidRPr="00247AD7">
        <w:t>Modułowy zawór dozujący z siłownikiem piezoelektrycznym</w:t>
      </w:r>
    </w:p>
    <w:p w:rsidR="00640680" w:rsidRPr="00247AD7" w:rsidRDefault="00640680" w:rsidP="005D7341">
      <w:pPr>
        <w:pStyle w:val="Akapitzlist"/>
        <w:numPr>
          <w:ilvl w:val="0"/>
          <w:numId w:val="13"/>
        </w:numPr>
      </w:pPr>
      <w:r>
        <w:t>Zawór iglicowy o regulowanym skoku iglicy</w:t>
      </w:r>
    </w:p>
    <w:p w:rsidR="005D7341" w:rsidRPr="00247AD7" w:rsidRDefault="005D7341" w:rsidP="005D7341">
      <w:pPr>
        <w:pStyle w:val="Akapitzlist"/>
        <w:numPr>
          <w:ilvl w:val="0"/>
          <w:numId w:val="13"/>
        </w:numPr>
      </w:pPr>
      <w:r w:rsidRPr="00247AD7">
        <w:t>Wirówka do usuwania pęcherzy powietrza ze strzykawek</w:t>
      </w:r>
    </w:p>
    <w:p w:rsidR="005D7341" w:rsidRPr="00247AD7" w:rsidRDefault="005D7341" w:rsidP="005D7341">
      <w:pPr>
        <w:pStyle w:val="Akapitzlist"/>
        <w:numPr>
          <w:ilvl w:val="0"/>
          <w:numId w:val="13"/>
        </w:numPr>
      </w:pPr>
      <w:r w:rsidRPr="00247AD7">
        <w:t>Zestaw startowy strzykawek z zaślepkami i tłoczkami</w:t>
      </w:r>
    </w:p>
    <w:p w:rsidR="00EB1341" w:rsidRDefault="005D7341" w:rsidP="00DB3C14">
      <w:pPr>
        <w:spacing w:after="0" w:line="240" w:lineRule="auto"/>
        <w:ind w:firstLine="708"/>
        <w:jc w:val="both"/>
        <w:rPr>
          <w:rStyle w:val="Pogrubienie"/>
        </w:rPr>
      </w:pPr>
      <w:r w:rsidRPr="00247AD7">
        <w:t>Projektowanie i procesowanie struktur wykonywane przez zamawianego robota</w:t>
      </w:r>
      <w:r w:rsidR="00DB3C14" w:rsidRPr="00247AD7">
        <w:t xml:space="preserve"> mikro/nano-dozującego</w:t>
      </w:r>
      <w:r w:rsidRPr="00247AD7">
        <w:t xml:space="preserve"> powinno </w:t>
      </w:r>
      <w:r w:rsidR="00BF015E" w:rsidRPr="00247AD7">
        <w:t xml:space="preserve">być przystosowane do </w:t>
      </w:r>
      <w:r w:rsidRPr="00247AD7">
        <w:t>oprogramowania umożliwiającego</w:t>
      </w:r>
      <w:r w:rsidRPr="00247AD7">
        <w:rPr>
          <w:rStyle w:val="Pogrubienie"/>
        </w:rPr>
        <w:t xml:space="preserve"> import i edycję plików DXF</w:t>
      </w:r>
      <w:r w:rsidRPr="00247AD7">
        <w:t xml:space="preserve">, tworzonych np. przez program AUTOCAD, </w:t>
      </w:r>
      <w:r w:rsidRPr="00247AD7">
        <w:rPr>
          <w:rStyle w:val="Pogrubienie"/>
        </w:rPr>
        <w:t>wprowadzanie danych</w:t>
      </w:r>
      <w:r w:rsidRPr="00247AD7">
        <w:t xml:space="preserve"> geometrycznych projektowanego obiektu </w:t>
      </w:r>
      <w:r w:rsidRPr="00247AD7">
        <w:rPr>
          <w:rStyle w:val="Pogrubienie"/>
        </w:rPr>
        <w:t xml:space="preserve">ręcznie </w:t>
      </w:r>
      <w:r w:rsidRPr="00247AD7">
        <w:t xml:space="preserve">lub </w:t>
      </w:r>
      <w:r w:rsidR="00495364" w:rsidRPr="00247AD7">
        <w:rPr>
          <w:rStyle w:val="Pogrubienie"/>
        </w:rPr>
        <w:t>z </w:t>
      </w:r>
      <w:r w:rsidRPr="00247AD7">
        <w:rPr>
          <w:rStyle w:val="Pogrubienie"/>
        </w:rPr>
        <w:t>wykorzystaniem zintegrowanej kamery wizyjnej.</w:t>
      </w:r>
    </w:p>
    <w:p w:rsidR="006D534F" w:rsidRDefault="006D534F">
      <w:pPr>
        <w:rPr>
          <w:rStyle w:val="Pogrubienie"/>
        </w:rPr>
      </w:pPr>
      <w:r>
        <w:rPr>
          <w:rStyle w:val="Pogrubienie"/>
        </w:rPr>
        <w:br w:type="page"/>
      </w:r>
    </w:p>
    <w:p w:rsidR="006D534F" w:rsidRPr="00247AD7" w:rsidRDefault="006D534F" w:rsidP="00DB3C14">
      <w:pPr>
        <w:spacing w:after="0" w:line="240" w:lineRule="auto"/>
        <w:ind w:firstLine="708"/>
        <w:jc w:val="both"/>
        <w:rPr>
          <w:rStyle w:val="Pogrubienie"/>
        </w:rPr>
      </w:pPr>
    </w:p>
    <w:tbl>
      <w:tblPr>
        <w:tblStyle w:val="Tabela-Siatka"/>
        <w:tblW w:w="14885" w:type="dxa"/>
        <w:tblInd w:w="-176" w:type="dxa"/>
        <w:tblLook w:val="04A0"/>
      </w:tblPr>
      <w:tblGrid>
        <w:gridCol w:w="3970"/>
        <w:gridCol w:w="3969"/>
        <w:gridCol w:w="1984"/>
        <w:gridCol w:w="4962"/>
      </w:tblGrid>
      <w:tr w:rsidR="00247AD7" w:rsidRPr="00247AD7" w:rsidTr="00744166">
        <w:trPr>
          <w:cantSplit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</w:rPr>
            </w:pPr>
            <w:r w:rsidRPr="00247AD7">
              <w:rPr>
                <w:rFonts w:cs="Arial"/>
                <w:i/>
                <w:color w:val="000000"/>
              </w:rPr>
              <w:t>Parametr techniczny</w:t>
            </w:r>
            <w:r w:rsidRPr="00247AD7">
              <w:rPr>
                <w:rFonts w:cs="Arial"/>
                <w:bCs/>
                <w:i/>
              </w:rPr>
              <w:t xml:space="preserve"> i/lub Wymagana wartość parametru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  <w:lang w:val="en-GB"/>
              </w:rPr>
            </w:pPr>
            <w:r w:rsidRPr="00247AD7">
              <w:rPr>
                <w:i/>
                <w:lang w:val="en-US"/>
              </w:rPr>
              <w:t xml:space="preserve">Technical parameter or </w:t>
            </w:r>
            <w:r w:rsidRPr="00247AD7">
              <w:rPr>
                <w:bCs/>
                <w:i/>
                <w:lang w:val="en-US"/>
              </w:rPr>
              <w:t>minimum required performance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rFonts w:cs="Arial"/>
                <w:bCs/>
              </w:rPr>
            </w:pPr>
            <w:r w:rsidRPr="00247AD7">
              <w:rPr>
                <w:rFonts w:cs="Arial"/>
                <w:bCs/>
              </w:rPr>
              <w:t>Wartość oferowanego przez Wykonawcę parametru technicznego i potwierdzenie przez Wykonawcę cechy funkcjonalnej oferowanego robota</w:t>
            </w:r>
          </w:p>
        </w:tc>
      </w:tr>
      <w:tr w:rsidR="00247AD7" w:rsidRPr="00247AD7" w:rsidTr="00744166">
        <w:trPr>
          <w:cantSplit/>
          <w:trHeight w:val="428"/>
        </w:trPr>
        <w:tc>
          <w:tcPr>
            <w:tcW w:w="3970" w:type="dxa"/>
            <w:tcBorders>
              <w:top w:val="doub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</w:rPr>
            </w:pPr>
            <w:r w:rsidRPr="00247AD7">
              <w:rPr>
                <w:b/>
              </w:rPr>
              <w:t>Robot dozujący – jednostka główna</w:t>
            </w:r>
          </w:p>
          <w:p w:rsidR="00A9203F" w:rsidRPr="00247AD7" w:rsidRDefault="00A973F2" w:rsidP="00D61AA0">
            <w:pPr>
              <w:rPr>
                <w:b/>
              </w:rPr>
            </w:pPr>
            <w:r w:rsidRPr="00247AD7">
              <w:rPr>
                <w:b/>
              </w:rPr>
              <w:t>składający</w:t>
            </w:r>
            <w:r w:rsidR="00A9203F" w:rsidRPr="00247AD7">
              <w:rPr>
                <w:b/>
              </w:rPr>
              <w:t xml:space="preserve"> się z:</w:t>
            </w:r>
          </w:p>
        </w:tc>
        <w:tc>
          <w:tcPr>
            <w:tcW w:w="3969" w:type="dxa"/>
            <w:tcBorders>
              <w:top w:val="double" w:sz="12" w:space="0" w:color="auto"/>
              <w:bottom w:val="double" w:sz="4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  <w:lang w:val="en-GB"/>
              </w:rPr>
            </w:pPr>
            <w:r w:rsidRPr="00247AD7">
              <w:rPr>
                <w:b/>
                <w:lang w:val="en-GB"/>
              </w:rPr>
              <w:t>Dispensing robot – basic unit</w:t>
            </w:r>
            <w:r w:rsidR="00A9203F" w:rsidRPr="00247AD7">
              <w:rPr>
                <w:b/>
                <w:lang w:val="en-GB"/>
              </w:rPr>
              <w:t>:</w:t>
            </w:r>
            <w:r w:rsidR="00A9203F" w:rsidRPr="00247AD7">
              <w:rPr>
                <w:b/>
                <w:lang w:val="en-GB"/>
              </w:rPr>
              <w:br/>
              <w:t>including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4" w:space="0" w:color="auto"/>
            </w:tcBorders>
            <w:vAlign w:val="center"/>
          </w:tcPr>
          <w:p w:rsidR="00EB1341" w:rsidRPr="00247AD7" w:rsidRDefault="00565BAF" w:rsidP="00D61AA0">
            <w:pPr>
              <w:rPr>
                <w:lang w:val="en-GB"/>
              </w:rPr>
            </w:pPr>
            <w:r w:rsidRPr="00247AD7">
              <w:rPr>
                <w:lang w:val="en-GB"/>
              </w:rPr>
              <w:t>1 sztuka</w:t>
            </w:r>
            <w:r w:rsidR="00EB1341" w:rsidRPr="00247AD7">
              <w:rPr>
                <w:lang w:val="en-GB"/>
              </w:rPr>
              <w:t>/</w:t>
            </w:r>
            <w:r w:rsidR="00A9203F" w:rsidRPr="00247AD7">
              <w:rPr>
                <w:lang w:val="en-GB"/>
              </w:rPr>
              <w:t xml:space="preserve">1 </w:t>
            </w:r>
            <w:r w:rsidR="00EB1341" w:rsidRPr="00247AD7">
              <w:rPr>
                <w:lang w:val="en-GB"/>
              </w:rPr>
              <w:t>piece</w:t>
            </w:r>
          </w:p>
        </w:tc>
        <w:tc>
          <w:tcPr>
            <w:tcW w:w="4962" w:type="dxa"/>
            <w:tcBorders>
              <w:top w:val="doub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</w:rPr>
            </w:pPr>
          </w:p>
        </w:tc>
      </w:tr>
      <w:tr w:rsidR="00EB1341" w:rsidRPr="00247AD7" w:rsidTr="00A43413">
        <w:trPr>
          <w:cantSplit/>
          <w:trHeight w:val="680"/>
        </w:trPr>
        <w:tc>
          <w:tcPr>
            <w:tcW w:w="39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B1341" w:rsidRPr="00247AD7" w:rsidRDefault="00EB1341" w:rsidP="00D61AA0">
            <w:r w:rsidRPr="00247AD7">
              <w:t>Przestrzeń robocza nie mniej niż:</w:t>
            </w:r>
          </w:p>
          <w:p w:rsidR="00EB1341" w:rsidRPr="00247AD7" w:rsidRDefault="00EB1341" w:rsidP="00D61AA0">
            <w:r w:rsidRPr="00247AD7">
              <w:t>320*320 mm (XY), 100 mm (Z)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  <w:r w:rsidRPr="00247AD7">
              <w:rPr>
                <w:lang w:val="en-GB"/>
              </w:rPr>
              <w:t xml:space="preserve">Working area not less than: </w:t>
            </w:r>
          </w:p>
          <w:p w:rsidR="00EB1341" w:rsidRPr="00247AD7" w:rsidRDefault="00EB1341" w:rsidP="00D61AA0">
            <w:pPr>
              <w:rPr>
                <w:lang w:val="en-GB"/>
              </w:rPr>
            </w:pPr>
            <w:r w:rsidRPr="00247AD7">
              <w:rPr>
                <w:lang w:val="en-GB"/>
              </w:rPr>
              <w:t>320*320 mm (XY), 100 mm (Z)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</w:p>
        </w:tc>
        <w:tc>
          <w:tcPr>
            <w:tcW w:w="49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</w:p>
        </w:tc>
      </w:tr>
      <w:tr w:rsidR="00EB1341" w:rsidRPr="00AC71F2" w:rsidTr="00A43413">
        <w:trPr>
          <w:cantSplit/>
          <w:trHeight w:val="79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EB1341" w:rsidRPr="00247AD7" w:rsidRDefault="00EB1341" w:rsidP="00D61AA0">
            <w:r w:rsidRPr="00247AD7">
              <w:t xml:space="preserve">Wymagana powtarzalność pozycjonowania: </w:t>
            </w:r>
          </w:p>
          <w:p w:rsidR="00EB1341" w:rsidRPr="00247AD7" w:rsidRDefault="00EB1341" w:rsidP="00D61AA0">
            <w:r w:rsidRPr="00247AD7">
              <w:t>+/- 0,003 mm ( +/- 3 µm )</w:t>
            </w:r>
          </w:p>
        </w:tc>
        <w:tc>
          <w:tcPr>
            <w:tcW w:w="3969" w:type="dxa"/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  <w:r w:rsidRPr="00247AD7">
              <w:rPr>
                <w:lang w:val="en-GB"/>
              </w:rPr>
              <w:t>Required positioning repeatability :</w:t>
            </w:r>
          </w:p>
          <w:p w:rsidR="00EB1341" w:rsidRPr="00247AD7" w:rsidRDefault="00EB1341" w:rsidP="00D61AA0">
            <w:pPr>
              <w:rPr>
                <w:lang w:val="en-GB"/>
              </w:rPr>
            </w:pPr>
            <w:r w:rsidRPr="00247AD7">
              <w:rPr>
                <w:lang w:val="en-GB"/>
              </w:rPr>
              <w:t>+/- 0,003 mm ( +/- 3 µm )</w:t>
            </w:r>
          </w:p>
        </w:tc>
        <w:tc>
          <w:tcPr>
            <w:tcW w:w="1984" w:type="dxa"/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</w:p>
        </w:tc>
      </w:tr>
      <w:tr w:rsidR="00EB1341" w:rsidRPr="00AC71F2" w:rsidTr="00A43413">
        <w:trPr>
          <w:cantSplit/>
          <w:trHeight w:val="680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EB1341" w:rsidRPr="00247AD7" w:rsidRDefault="00EB1341" w:rsidP="00D61AA0">
            <w:r w:rsidRPr="00247AD7">
              <w:t xml:space="preserve">Automatyczny układ detekcji i pozycjonowania końcówek dozujących </w:t>
            </w:r>
          </w:p>
        </w:tc>
        <w:tc>
          <w:tcPr>
            <w:tcW w:w="3969" w:type="dxa"/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  <w:r w:rsidRPr="00247AD7">
              <w:rPr>
                <w:lang w:val="en-GB"/>
              </w:rPr>
              <w:t>Automated tip detection and alignment system</w:t>
            </w:r>
          </w:p>
        </w:tc>
        <w:tc>
          <w:tcPr>
            <w:tcW w:w="1984" w:type="dxa"/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</w:p>
        </w:tc>
      </w:tr>
      <w:tr w:rsidR="00EB1341" w:rsidRPr="00AC71F2" w:rsidTr="00A43413">
        <w:trPr>
          <w:cantSplit/>
          <w:trHeight w:val="79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EB1341" w:rsidRPr="00247AD7" w:rsidRDefault="00EB1341" w:rsidP="00640680">
            <w:r w:rsidRPr="00247AD7">
              <w:rPr>
                <w:u w:val="single"/>
              </w:rPr>
              <w:t>Moduł do śródprocesowego czyszczenia końcówek dozujących</w:t>
            </w:r>
          </w:p>
        </w:tc>
        <w:tc>
          <w:tcPr>
            <w:tcW w:w="3969" w:type="dxa"/>
            <w:vAlign w:val="center"/>
          </w:tcPr>
          <w:p w:rsidR="00EB1341" w:rsidRPr="00247AD7" w:rsidRDefault="00EB1341" w:rsidP="00640680">
            <w:pPr>
              <w:rPr>
                <w:lang w:val="en-GB"/>
              </w:rPr>
            </w:pPr>
            <w:r w:rsidRPr="00247AD7">
              <w:rPr>
                <w:u w:val="single"/>
                <w:lang w:val="en-GB"/>
              </w:rPr>
              <w:t>Module for in-process cleaning of dispensing tips</w:t>
            </w:r>
          </w:p>
        </w:tc>
        <w:tc>
          <w:tcPr>
            <w:tcW w:w="1984" w:type="dxa"/>
            <w:vAlign w:val="center"/>
          </w:tcPr>
          <w:p w:rsidR="00EB1341" w:rsidRPr="00247AD7" w:rsidRDefault="00EB1341" w:rsidP="00D61AA0">
            <w:pPr>
              <w:rPr>
                <w:u w:val="single"/>
                <w:lang w:val="en-GB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u w:val="single"/>
                <w:lang w:val="en-GB"/>
              </w:rPr>
            </w:pPr>
          </w:p>
        </w:tc>
      </w:tr>
      <w:tr w:rsidR="00640680" w:rsidRPr="00247AD7" w:rsidTr="00A43413">
        <w:trPr>
          <w:cantSplit/>
          <w:trHeight w:val="79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40680" w:rsidRPr="00247AD7" w:rsidRDefault="00640680" w:rsidP="00D61AA0">
            <w:pPr>
              <w:rPr>
                <w:u w:val="single"/>
              </w:rPr>
            </w:pPr>
            <w:r w:rsidRPr="00247AD7">
              <w:t>Podgląd za pomocą kamery CCD</w:t>
            </w:r>
          </w:p>
        </w:tc>
        <w:tc>
          <w:tcPr>
            <w:tcW w:w="3969" w:type="dxa"/>
            <w:vAlign w:val="center"/>
          </w:tcPr>
          <w:p w:rsidR="00640680" w:rsidRPr="00640680" w:rsidRDefault="00640680" w:rsidP="00D61AA0">
            <w:pPr>
              <w:spacing w:after="160" w:line="259" w:lineRule="auto"/>
              <w:rPr>
                <w:u w:val="single"/>
              </w:rPr>
            </w:pPr>
            <w:r w:rsidRPr="00247AD7">
              <w:rPr>
                <w:lang w:val="en-GB"/>
              </w:rPr>
              <w:t>CCD vision camera</w:t>
            </w:r>
          </w:p>
        </w:tc>
        <w:tc>
          <w:tcPr>
            <w:tcW w:w="1984" w:type="dxa"/>
            <w:vAlign w:val="center"/>
          </w:tcPr>
          <w:p w:rsidR="00640680" w:rsidRPr="00640680" w:rsidRDefault="00640680" w:rsidP="00D61AA0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640680" w:rsidRPr="00640680" w:rsidRDefault="00640680" w:rsidP="00D61AA0">
            <w:pPr>
              <w:spacing w:after="160" w:line="259" w:lineRule="auto"/>
              <w:rPr>
                <w:u w:val="single"/>
              </w:rPr>
            </w:pPr>
          </w:p>
        </w:tc>
      </w:tr>
      <w:tr w:rsidR="00EB1341" w:rsidRPr="00AC71F2" w:rsidTr="00A43413">
        <w:trPr>
          <w:cantSplit/>
          <w:trHeight w:val="737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EB1341" w:rsidRPr="00247AD7" w:rsidRDefault="00EB1341" w:rsidP="00D61AA0">
            <w:r w:rsidRPr="00247AD7">
              <w:t>Moduł sterujący zapewniający import i konwersję plików graficznych z PC</w:t>
            </w:r>
          </w:p>
        </w:tc>
        <w:tc>
          <w:tcPr>
            <w:tcW w:w="3969" w:type="dxa"/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  <w:r w:rsidRPr="00247AD7">
              <w:rPr>
                <w:lang w:val="en-GB"/>
              </w:rPr>
              <w:t>Programming unit with graphic file import and conversion from PC</w:t>
            </w:r>
          </w:p>
        </w:tc>
        <w:tc>
          <w:tcPr>
            <w:tcW w:w="1984" w:type="dxa"/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lang w:val="en-GB"/>
              </w:rPr>
            </w:pPr>
          </w:p>
        </w:tc>
      </w:tr>
      <w:tr w:rsidR="00EB1341" w:rsidRPr="00AC71F2" w:rsidTr="00A43413">
        <w:trPr>
          <w:cantSplit/>
          <w:trHeight w:val="1993"/>
        </w:trPr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341" w:rsidRPr="00247AD7" w:rsidRDefault="00EB1341" w:rsidP="00D61AA0">
            <w:r w:rsidRPr="00247AD7">
              <w:rPr>
                <w:b/>
              </w:rPr>
              <w:t xml:space="preserve">Bezstykowy, laserowy układ pomiaru wysokości z automatyczną korektą pozycjonowania głowicy robota </w:t>
            </w:r>
            <w:r w:rsidRPr="00247AD7">
              <w:t>stosownie do nierówności powierzchni</w:t>
            </w:r>
            <w:r w:rsidRPr="00247AD7">
              <w:rPr>
                <w:b/>
              </w:rPr>
              <w:t xml:space="preserve"> </w:t>
            </w:r>
            <w:r w:rsidRPr="00247AD7">
              <w:t>podłoży</w:t>
            </w:r>
            <w:r w:rsidRPr="00247AD7">
              <w:rPr>
                <w:b/>
              </w:rPr>
              <w:t xml:space="preserve"> </w:t>
            </w:r>
            <w:r w:rsidRPr="00247AD7">
              <w:rPr>
                <w:u w:val="single"/>
              </w:rPr>
              <w:t>(wykonanych także z materiałów przezroczystych i lustrzanych)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EB1341" w:rsidRPr="00247AD7" w:rsidRDefault="00EB1341" w:rsidP="00D61AA0">
            <w:pPr>
              <w:rPr>
                <w:lang w:val="en-GB"/>
              </w:rPr>
            </w:pPr>
            <w:r w:rsidRPr="00247AD7">
              <w:rPr>
                <w:b/>
                <w:lang w:val="en-GB"/>
              </w:rPr>
              <w:t>Contactless laser height sensing</w:t>
            </w:r>
            <w:r w:rsidRPr="00247AD7">
              <w:rPr>
                <w:lang w:val="en-GB"/>
              </w:rPr>
              <w:t xml:space="preserve"> system with </w:t>
            </w:r>
            <w:r w:rsidRPr="00247AD7">
              <w:rPr>
                <w:b/>
                <w:lang w:val="en-GB"/>
              </w:rPr>
              <w:t>automated correction</w:t>
            </w:r>
            <w:r w:rsidRPr="00247AD7">
              <w:rPr>
                <w:lang w:val="en-GB"/>
              </w:rPr>
              <w:t xml:space="preserve"> of robot head positioning according to surface irregularities</w:t>
            </w:r>
            <w:r w:rsidRPr="00247AD7">
              <w:rPr>
                <w:b/>
                <w:lang w:val="en-GB"/>
              </w:rPr>
              <w:t xml:space="preserve"> </w:t>
            </w:r>
            <w:r w:rsidRPr="00247AD7">
              <w:rPr>
                <w:lang w:val="en-GB"/>
              </w:rPr>
              <w:t xml:space="preserve">of substrates </w:t>
            </w:r>
            <w:r w:rsidRPr="00247AD7">
              <w:rPr>
                <w:u w:val="single"/>
                <w:lang w:val="en-GB"/>
              </w:rPr>
              <w:t>(including transparent and reflective materials)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  <w:lang w:val="en-GB"/>
              </w:rPr>
            </w:pPr>
          </w:p>
        </w:tc>
      </w:tr>
      <w:tr w:rsidR="00EB1341" w:rsidRPr="00AC71F2" w:rsidTr="00640680">
        <w:trPr>
          <w:cantSplit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</w:rPr>
            </w:pPr>
            <w:r w:rsidRPr="00247AD7">
              <w:rPr>
                <w:b/>
              </w:rPr>
              <w:t>Programowanie wspomagane wizyjnie z systemem rozpoznawania znaczników zdefiniowanych przez użytkownika</w:t>
            </w:r>
          </w:p>
          <w:p w:rsidR="00EB1341" w:rsidRPr="00247AD7" w:rsidRDefault="00EB1341" w:rsidP="00D61AA0">
            <w:r w:rsidRPr="00247AD7">
              <w:t>System powinien</w:t>
            </w:r>
            <w:r w:rsidRPr="00247AD7">
              <w:rPr>
                <w:b/>
              </w:rPr>
              <w:t xml:space="preserve"> </w:t>
            </w:r>
            <w:r w:rsidRPr="00247AD7">
              <w:t>zapewniać podgląd ścieżek dozowania na monitorze podczas programowania z uwzględnieniem automatyczną korektę zmian i odchyleń wysokości, położenia i orientacji obiektu</w:t>
            </w:r>
            <w:r w:rsidRPr="00247AD7"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  <w:lang w:val="en-GB"/>
              </w:rPr>
            </w:pPr>
            <w:r w:rsidRPr="00247AD7">
              <w:rPr>
                <w:b/>
                <w:lang w:val="en-GB"/>
              </w:rPr>
              <w:t>Vision-guided software programming</w:t>
            </w:r>
            <w:r w:rsidRPr="00247AD7">
              <w:rPr>
                <w:lang w:val="en-GB"/>
              </w:rPr>
              <w:t xml:space="preserve">, </w:t>
            </w:r>
            <w:r w:rsidRPr="00247AD7">
              <w:rPr>
                <w:b/>
                <w:lang w:val="en-GB"/>
              </w:rPr>
              <w:t>with user defined marker recognition system)</w:t>
            </w:r>
          </w:p>
          <w:p w:rsidR="00EB1341" w:rsidRPr="00247AD7" w:rsidRDefault="00EB1341" w:rsidP="00D61AA0">
            <w:pPr>
              <w:rPr>
                <w:lang w:val="en-GB"/>
              </w:rPr>
            </w:pPr>
            <w:r w:rsidRPr="00247AD7">
              <w:rPr>
                <w:lang w:val="en-GB"/>
              </w:rPr>
              <w:t xml:space="preserve">System should provide on-screen preview of dispensing paths and automated compensation of variations of height changes and object orientation 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1341" w:rsidRPr="00247AD7" w:rsidRDefault="00EB1341" w:rsidP="00D61AA0">
            <w:pPr>
              <w:rPr>
                <w:b/>
                <w:lang w:val="en-GB"/>
              </w:rPr>
            </w:pPr>
          </w:p>
        </w:tc>
      </w:tr>
      <w:tr w:rsidR="00744166" w:rsidRPr="00AC71F2" w:rsidTr="00744166">
        <w:trPr>
          <w:cantSplit/>
          <w:trHeight w:val="283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744166" w:rsidRPr="00AC71F2" w:rsidRDefault="00744166" w:rsidP="00D61AA0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44166" w:rsidRPr="00247AD7" w:rsidRDefault="00744166" w:rsidP="00D61AA0">
            <w:pPr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44166" w:rsidRPr="00247AD7" w:rsidRDefault="00744166" w:rsidP="00D61AA0">
            <w:pPr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44166" w:rsidRPr="00247AD7" w:rsidRDefault="00744166" w:rsidP="00D61AA0">
            <w:pPr>
              <w:rPr>
                <w:b/>
                <w:lang w:val="en-GB"/>
              </w:rPr>
            </w:pPr>
          </w:p>
        </w:tc>
      </w:tr>
      <w:tr w:rsidR="00565BAF" w:rsidRPr="00247AD7" w:rsidTr="00640680">
        <w:trPr>
          <w:cantSplit/>
          <w:trHeight w:val="624"/>
        </w:trPr>
        <w:tc>
          <w:tcPr>
            <w:tcW w:w="397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</w:rPr>
            </w:pPr>
            <w:r w:rsidRPr="00247AD7">
              <w:rPr>
                <w:b/>
              </w:rPr>
              <w:t>Atestowana klatka bezpieczeństwa do robota dozującego</w:t>
            </w:r>
          </w:p>
        </w:tc>
        <w:tc>
          <w:tcPr>
            <w:tcW w:w="396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  <w:r w:rsidRPr="00247AD7">
              <w:rPr>
                <w:b/>
                <w:lang w:val="en-GB"/>
              </w:rPr>
              <w:t>Certified safety enclosure for the dispensing system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lang w:val="en-US"/>
              </w:rPr>
            </w:pPr>
            <w:r w:rsidRPr="00247AD7">
              <w:rPr>
                <w:lang w:val="en-GB"/>
              </w:rPr>
              <w:t>1 sztuka/1 piece</w:t>
            </w:r>
          </w:p>
        </w:tc>
        <w:tc>
          <w:tcPr>
            <w:tcW w:w="4962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</w:tr>
      <w:tr w:rsidR="00744166" w:rsidRPr="00247AD7" w:rsidTr="00744166">
        <w:trPr>
          <w:cantSplit/>
          <w:trHeight w:val="283"/>
        </w:trPr>
        <w:tc>
          <w:tcPr>
            <w:tcW w:w="397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4166" w:rsidRPr="00247AD7" w:rsidRDefault="00744166" w:rsidP="00D61AA0">
            <w:pPr>
              <w:rPr>
                <w:b/>
              </w:rPr>
            </w:pPr>
          </w:p>
        </w:tc>
        <w:tc>
          <w:tcPr>
            <w:tcW w:w="3969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744166" w:rsidRPr="00247AD7" w:rsidRDefault="00744166" w:rsidP="00D61AA0">
            <w:pPr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744166" w:rsidRPr="00247AD7" w:rsidRDefault="00744166" w:rsidP="00D61AA0">
            <w:pPr>
              <w:rPr>
                <w:b/>
                <w:lang w:val="en-US"/>
              </w:rPr>
            </w:pPr>
          </w:p>
        </w:tc>
        <w:tc>
          <w:tcPr>
            <w:tcW w:w="496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166" w:rsidRPr="00247AD7" w:rsidRDefault="00744166" w:rsidP="00D61AA0">
            <w:pPr>
              <w:rPr>
                <w:b/>
                <w:lang w:val="en-US"/>
              </w:rPr>
            </w:pPr>
          </w:p>
        </w:tc>
      </w:tr>
      <w:tr w:rsidR="00565BAF" w:rsidRPr="00247AD7" w:rsidTr="00640680">
        <w:trPr>
          <w:cantSplit/>
          <w:trHeight w:val="1191"/>
        </w:trPr>
        <w:tc>
          <w:tcPr>
            <w:tcW w:w="397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</w:rPr>
            </w:pPr>
            <w:r w:rsidRPr="00247AD7">
              <w:rPr>
                <w:b/>
              </w:rPr>
              <w:t>Sterowniki dozujące do strzykawek zgodnych ze standardem EFD)</w:t>
            </w:r>
            <w:r w:rsidRPr="00247AD7">
              <w:rPr>
                <w:b/>
              </w:rPr>
              <w:br/>
              <w:t>- zestaw 2 sztuk na dwa zakresy ciśnienia</w:t>
            </w:r>
          </w:p>
        </w:tc>
        <w:tc>
          <w:tcPr>
            <w:tcW w:w="3969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  <w:r w:rsidRPr="00247AD7">
              <w:rPr>
                <w:b/>
                <w:lang w:val="en-GB"/>
              </w:rPr>
              <w:t xml:space="preserve">EFD-standard syringe dispensers (controller) </w:t>
            </w:r>
            <w:r w:rsidRPr="00247AD7">
              <w:rPr>
                <w:b/>
                <w:lang w:val="en-GB"/>
              </w:rPr>
              <w:br/>
              <w:t>- set of 2 pcs. For two pressure ranges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  <w:tc>
          <w:tcPr>
            <w:tcW w:w="496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</w:tr>
      <w:tr w:rsidR="00565BAF" w:rsidRPr="00247AD7" w:rsidTr="00A43413">
        <w:trPr>
          <w:cantSplit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pStyle w:val="Akapitzlist"/>
              <w:keepNext/>
              <w:numPr>
                <w:ilvl w:val="0"/>
                <w:numId w:val="5"/>
              </w:numPr>
            </w:pPr>
            <w:r w:rsidRPr="00247AD7">
              <w:t xml:space="preserve">Zakres ciśnienia do 7 bar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pStyle w:val="Akapitzlist"/>
              <w:keepNext/>
              <w:numPr>
                <w:ilvl w:val="0"/>
                <w:numId w:val="6"/>
              </w:numPr>
              <w:rPr>
                <w:lang w:val="en-GB"/>
              </w:rPr>
            </w:pPr>
            <w:r w:rsidRPr="00247AD7">
              <w:rPr>
                <w:lang w:val="en-GB"/>
              </w:rPr>
              <w:t>Pressure range up to 7 bar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5BAF" w:rsidRPr="00A43413" w:rsidRDefault="00565BAF" w:rsidP="00A43413">
            <w:pPr>
              <w:keepNext/>
              <w:ind w:left="360"/>
              <w:rPr>
                <w:lang w:val="en-GB"/>
              </w:rPr>
            </w:pPr>
            <w:r w:rsidRPr="00A43413">
              <w:rPr>
                <w:lang w:val="en-GB"/>
              </w:rPr>
              <w:t>1 sztuka/</w:t>
            </w:r>
            <w:r w:rsidR="00A43413" w:rsidRPr="00A43413">
              <w:rPr>
                <w:lang w:val="en-GB"/>
              </w:rPr>
              <w:t xml:space="preserve"> </w:t>
            </w:r>
            <w:r w:rsidRPr="00A43413">
              <w:rPr>
                <w:lang w:val="en-GB"/>
              </w:rPr>
              <w:t>1 piece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lang w:val="en-US"/>
              </w:rPr>
            </w:pPr>
          </w:p>
        </w:tc>
      </w:tr>
      <w:tr w:rsidR="00565BAF" w:rsidRPr="00247AD7" w:rsidTr="00A43413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pStyle w:val="Akapitzlist"/>
              <w:keepNext/>
              <w:numPr>
                <w:ilvl w:val="0"/>
                <w:numId w:val="5"/>
              </w:numPr>
            </w:pPr>
            <w:r w:rsidRPr="00247AD7">
              <w:t xml:space="preserve">Zakres ciśnienia do 1 bar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pStyle w:val="Akapitzlist"/>
              <w:keepNext/>
              <w:numPr>
                <w:ilvl w:val="0"/>
                <w:numId w:val="6"/>
              </w:numPr>
              <w:rPr>
                <w:lang w:val="en-GB"/>
              </w:rPr>
            </w:pPr>
            <w:r w:rsidRPr="00247AD7">
              <w:rPr>
                <w:lang w:val="en-GB"/>
              </w:rPr>
              <w:t>Pressure range up to 1 bar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AF" w:rsidRPr="00A43413" w:rsidRDefault="00565BAF" w:rsidP="00A43413">
            <w:pPr>
              <w:keepNext/>
              <w:ind w:left="360"/>
              <w:rPr>
                <w:lang w:val="en-GB"/>
              </w:rPr>
            </w:pPr>
            <w:r w:rsidRPr="00A43413">
              <w:rPr>
                <w:lang w:val="en-GB"/>
              </w:rPr>
              <w:t>1 sztuka/</w:t>
            </w:r>
            <w:r w:rsidR="00A43413" w:rsidRPr="00A43413">
              <w:rPr>
                <w:lang w:val="en-GB"/>
              </w:rPr>
              <w:t xml:space="preserve"> </w:t>
            </w:r>
            <w:r w:rsidRPr="00A43413">
              <w:rPr>
                <w:lang w:val="en-GB"/>
              </w:rPr>
              <w:t>1</w:t>
            </w:r>
            <w:r w:rsidR="00A43413" w:rsidRPr="00A43413">
              <w:rPr>
                <w:lang w:val="en-GB"/>
              </w:rPr>
              <w:t>p</w:t>
            </w:r>
            <w:r w:rsidRPr="00A43413">
              <w:rPr>
                <w:lang w:val="en-GB"/>
              </w:rPr>
              <w:t>iece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lang w:val="en-US"/>
              </w:rPr>
            </w:pPr>
          </w:p>
        </w:tc>
      </w:tr>
      <w:tr w:rsidR="00565BAF" w:rsidRPr="00AC71F2" w:rsidTr="00A43413">
        <w:trPr>
          <w:cantSplit/>
          <w:trHeight w:val="68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keepNext/>
            </w:pPr>
            <w:r w:rsidRPr="00247AD7">
              <w:t>Czas dozowania od 0,1 ms do przynajmniej 999 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keepNext/>
              <w:rPr>
                <w:lang w:val="en-GB"/>
              </w:rPr>
            </w:pPr>
            <w:r w:rsidRPr="00247AD7">
              <w:rPr>
                <w:lang w:val="en-GB"/>
              </w:rPr>
              <w:t xml:space="preserve">Dispensing time from 0.1 ms to at least 999 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</w:tr>
      <w:tr w:rsidR="00565BAF" w:rsidRPr="00AC71F2" w:rsidTr="00A43413">
        <w:trPr>
          <w:cantSplit/>
          <w:trHeight w:val="68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keepNext/>
            </w:pPr>
            <w:r w:rsidRPr="00247AD7">
              <w:t>Cyfrowe nastawy ciśnienia, czasu dozowania</w:t>
            </w:r>
            <w:r w:rsidR="00247AD7" w:rsidRPr="00247AD7">
              <w:t xml:space="preserve"> </w:t>
            </w:r>
            <w:r w:rsidRPr="00247AD7">
              <w:t>i podciśnienia za pomocą ekranu dotykowego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keepNext/>
              <w:rPr>
                <w:lang w:val="en-GB"/>
              </w:rPr>
            </w:pPr>
            <w:r w:rsidRPr="00247AD7">
              <w:rPr>
                <w:lang w:val="en-GB"/>
              </w:rPr>
              <w:t>Digital setup of pressure, dispense time and vacuum on touch screen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</w:tr>
      <w:tr w:rsidR="00565BAF" w:rsidRPr="00AC71F2" w:rsidTr="00744166">
        <w:trPr>
          <w:cantSplit/>
          <w:trHeight w:val="68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5BAF" w:rsidRPr="00247AD7" w:rsidRDefault="00565BAF" w:rsidP="00D61AA0">
            <w:pPr>
              <w:keepNext/>
            </w:pPr>
            <w:r w:rsidRPr="00247AD7">
              <w:t>Zapewniona kompatybilność systemowa z robotem dozującym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5BAF" w:rsidRPr="00247AD7" w:rsidRDefault="00565BAF" w:rsidP="00D61AA0">
            <w:pPr>
              <w:keepNext/>
              <w:rPr>
                <w:lang w:val="en-GB"/>
              </w:rPr>
            </w:pPr>
            <w:r w:rsidRPr="00247AD7">
              <w:rPr>
                <w:lang w:val="en-GB"/>
              </w:rPr>
              <w:t xml:space="preserve">System compatibility with dispensing robot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</w:tr>
      <w:tr w:rsidR="00565BAF" w:rsidRPr="00247AD7" w:rsidTr="00744166">
        <w:trPr>
          <w:cantSplit/>
          <w:trHeight w:val="73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565BAF" w:rsidRPr="00247AD7" w:rsidRDefault="00565BAF" w:rsidP="00D61AA0">
            <w:r w:rsidRPr="00247AD7">
              <w:rPr>
                <w:b/>
              </w:rPr>
              <w:t>Uchwyt(y) do mocowania strzykawek</w:t>
            </w:r>
            <w:r w:rsidRPr="00247AD7">
              <w:t xml:space="preserve"> </w:t>
            </w:r>
            <w:r w:rsidRPr="00247AD7">
              <w:rPr>
                <w:b/>
              </w:rPr>
              <w:t xml:space="preserve">3, 5, 10, 30 ml </w:t>
            </w:r>
            <w:r w:rsidRPr="00247AD7">
              <w:t>na głowicy robota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lang w:val="en-GB"/>
              </w:rPr>
            </w:pPr>
            <w:r w:rsidRPr="00247AD7">
              <w:rPr>
                <w:b/>
                <w:lang w:val="en-GB"/>
              </w:rPr>
              <w:t>Mounting bracket(s) for 3, 5, 10, 30 ml syringes</w:t>
            </w:r>
            <w:r w:rsidRPr="00247AD7">
              <w:rPr>
                <w:lang w:val="en-GB"/>
              </w:rPr>
              <w:t xml:space="preserve"> on robot head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565BAF" w:rsidRPr="00A43413" w:rsidRDefault="00565BAF" w:rsidP="00D61AA0">
            <w:r w:rsidRPr="00A43413">
              <w:t xml:space="preserve">1 sztuka lub zestaw / </w:t>
            </w:r>
            <w:r w:rsidR="00A9203F" w:rsidRPr="00A43413">
              <w:br/>
            </w:r>
            <w:r w:rsidRPr="00A43413">
              <w:t>1 piece or set</w:t>
            </w:r>
          </w:p>
        </w:tc>
        <w:tc>
          <w:tcPr>
            <w:tcW w:w="496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</w:rPr>
            </w:pPr>
          </w:p>
        </w:tc>
      </w:tr>
      <w:tr w:rsidR="00744166" w:rsidRPr="00247AD7" w:rsidTr="00744166">
        <w:trPr>
          <w:cantSplit/>
          <w:trHeight w:val="283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744166" w:rsidRPr="00247AD7" w:rsidRDefault="00744166" w:rsidP="00D61AA0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44166" w:rsidRPr="00AC71F2" w:rsidRDefault="00744166" w:rsidP="00D61AA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44166" w:rsidRPr="00A43413" w:rsidRDefault="00744166" w:rsidP="00D61AA0"/>
        </w:tc>
        <w:tc>
          <w:tcPr>
            <w:tcW w:w="496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44166" w:rsidRPr="00247AD7" w:rsidRDefault="00744166" w:rsidP="00D61AA0">
            <w:pPr>
              <w:rPr>
                <w:b/>
              </w:rPr>
            </w:pPr>
          </w:p>
        </w:tc>
      </w:tr>
      <w:tr w:rsidR="00565BAF" w:rsidRPr="00247AD7" w:rsidTr="00640680">
        <w:trPr>
          <w:cantSplit/>
          <w:trHeight w:val="737"/>
        </w:trPr>
        <w:tc>
          <w:tcPr>
            <w:tcW w:w="3970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</w:rPr>
            </w:pPr>
            <w:r w:rsidRPr="00247AD7">
              <w:rPr>
                <w:b/>
              </w:rPr>
              <w:t>Zawór ślimakowy do past i cieczy</w:t>
            </w:r>
          </w:p>
          <w:p w:rsidR="00565BAF" w:rsidRPr="00247AD7" w:rsidRDefault="00565BAF" w:rsidP="00D61AA0">
            <w:r w:rsidRPr="00247AD7">
              <w:t>skok 16, z silnikiem bezszczotkowym</w:t>
            </w:r>
          </w:p>
        </w:tc>
        <w:tc>
          <w:tcPr>
            <w:tcW w:w="396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GB"/>
              </w:rPr>
            </w:pPr>
            <w:r w:rsidRPr="00247AD7">
              <w:rPr>
                <w:b/>
                <w:lang w:val="en-GB"/>
              </w:rPr>
              <w:t>Auger valve for pastes and liquids</w:t>
            </w:r>
          </w:p>
          <w:p w:rsidR="00565BAF" w:rsidRPr="00247AD7" w:rsidRDefault="00565BAF" w:rsidP="00D61AA0">
            <w:pPr>
              <w:rPr>
                <w:lang w:val="en-GB"/>
              </w:rPr>
            </w:pPr>
            <w:r w:rsidRPr="00247AD7">
              <w:rPr>
                <w:lang w:val="en-GB"/>
              </w:rPr>
              <w:t>16 pitch, with brushless motor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65BAF" w:rsidRPr="00A43413" w:rsidRDefault="00565BAF" w:rsidP="00D61AA0">
            <w:pPr>
              <w:rPr>
                <w:lang w:val="en-GB"/>
              </w:rPr>
            </w:pPr>
            <w:r w:rsidRPr="00A43413">
              <w:rPr>
                <w:lang w:val="en-GB"/>
              </w:rPr>
              <w:t>3 sztuki / 3 pieces</w:t>
            </w:r>
          </w:p>
        </w:tc>
        <w:tc>
          <w:tcPr>
            <w:tcW w:w="4962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</w:tr>
      <w:tr w:rsidR="00565BAF" w:rsidRPr="00247AD7" w:rsidTr="00A43413">
        <w:trPr>
          <w:cantSplit/>
          <w:trHeight w:val="73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</w:rPr>
            </w:pPr>
            <w:r w:rsidRPr="00247AD7">
              <w:rPr>
                <w:b/>
              </w:rPr>
              <w:t>Sterownik zaworu ślimakowego</w:t>
            </w:r>
            <w:r w:rsidRPr="00247AD7">
              <w:t xml:space="preserve">, </w:t>
            </w:r>
            <w:r w:rsidRPr="00247AD7">
              <w:br/>
              <w:t>kompatybilny z robotem dozującym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GB"/>
              </w:rPr>
            </w:pPr>
            <w:r w:rsidRPr="00247AD7">
              <w:rPr>
                <w:b/>
                <w:lang w:val="en-GB"/>
              </w:rPr>
              <w:t>Auger valve controller</w:t>
            </w:r>
            <w:r w:rsidRPr="00247AD7">
              <w:rPr>
                <w:lang w:val="en-GB"/>
              </w:rPr>
              <w:t xml:space="preserve">, </w:t>
            </w:r>
            <w:r w:rsidRPr="00247AD7">
              <w:rPr>
                <w:lang w:val="en-GB"/>
              </w:rPr>
              <w:br/>
              <w:t xml:space="preserve">compatible with dispensing robot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AF" w:rsidRPr="00A43413" w:rsidRDefault="00565BAF" w:rsidP="00D61AA0">
            <w:pPr>
              <w:rPr>
                <w:lang w:val="en-GB"/>
              </w:rPr>
            </w:pPr>
            <w:r w:rsidRPr="00A43413">
              <w:rPr>
                <w:lang w:val="en-GB"/>
              </w:rPr>
              <w:t>1 sztuka / 1 piece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</w:tr>
      <w:tr w:rsidR="00565BAF" w:rsidRPr="00247AD7" w:rsidTr="00A43413">
        <w:trPr>
          <w:cantSplit/>
          <w:trHeight w:val="73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r w:rsidRPr="00247AD7">
              <w:rPr>
                <w:b/>
              </w:rPr>
              <w:t>Uchwyt do mocowania zaworu ślimakowego</w:t>
            </w:r>
            <w:r w:rsidRPr="00247AD7">
              <w:t xml:space="preserve"> na głowicy robota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AF" w:rsidRPr="00247AD7" w:rsidRDefault="00565BAF" w:rsidP="00D61AA0">
            <w:pPr>
              <w:rPr>
                <w:lang w:val="en-GB"/>
              </w:rPr>
            </w:pPr>
            <w:r w:rsidRPr="00247AD7">
              <w:rPr>
                <w:b/>
                <w:lang w:val="en-GB"/>
              </w:rPr>
              <w:t>Mounting bracket for auger valve</w:t>
            </w:r>
            <w:r w:rsidRPr="00247AD7">
              <w:rPr>
                <w:lang w:val="en-GB"/>
              </w:rPr>
              <w:t xml:space="preserve"> on robot head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AF" w:rsidRPr="00A43413" w:rsidRDefault="00565BAF" w:rsidP="00D61AA0">
            <w:pPr>
              <w:rPr>
                <w:lang w:val="en-GB"/>
              </w:rPr>
            </w:pPr>
            <w:r w:rsidRPr="00A43413">
              <w:rPr>
                <w:lang w:val="en-GB"/>
              </w:rPr>
              <w:t>1 sztuka / 1 piece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BAF" w:rsidRPr="00247AD7" w:rsidRDefault="00565BAF" w:rsidP="00D61AA0">
            <w:pPr>
              <w:rPr>
                <w:b/>
                <w:lang w:val="en-US"/>
              </w:rPr>
            </w:pPr>
          </w:p>
        </w:tc>
      </w:tr>
      <w:tr w:rsidR="00A9203F" w:rsidRPr="00247AD7" w:rsidTr="00A43413">
        <w:trPr>
          <w:cantSplit/>
          <w:trHeight w:val="124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03F" w:rsidRPr="00247AD7" w:rsidRDefault="00A9203F" w:rsidP="00D61AA0">
            <w:r w:rsidRPr="00247AD7">
              <w:rPr>
                <w:b/>
              </w:rPr>
              <w:t>Akcesoria przyłączeniowe</w:t>
            </w:r>
            <w:r w:rsidRPr="00247AD7">
              <w:t xml:space="preserve"> do zaworu ślimakowego do połączenia z robotem i umożliwiające stosowanie strzykawek ze złączem typu LUER)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03F" w:rsidRPr="00247AD7" w:rsidRDefault="00A9203F" w:rsidP="00D61AA0">
            <w:pPr>
              <w:rPr>
                <w:lang w:val="en-GB"/>
              </w:rPr>
            </w:pPr>
            <w:r w:rsidRPr="00247AD7">
              <w:rPr>
                <w:b/>
                <w:lang w:val="en-GB"/>
              </w:rPr>
              <w:t>Connection accessories</w:t>
            </w:r>
            <w:r w:rsidRPr="00247AD7">
              <w:rPr>
                <w:lang w:val="en-GB"/>
              </w:rPr>
              <w:t xml:space="preserve"> for auger valve, for connection to the robot and for LUER lock type syringes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03F" w:rsidRPr="00A43413" w:rsidRDefault="00A9203F" w:rsidP="00D61AA0">
            <w:pPr>
              <w:rPr>
                <w:lang w:val="en-GB"/>
              </w:rPr>
            </w:pPr>
            <w:r w:rsidRPr="00A43413">
              <w:rPr>
                <w:lang w:val="en-GB"/>
              </w:rPr>
              <w:t>1 zestaw / 1 set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03F" w:rsidRPr="00247AD7" w:rsidRDefault="00A9203F" w:rsidP="00D61AA0">
            <w:pPr>
              <w:rPr>
                <w:b/>
                <w:lang w:val="en-US"/>
              </w:rPr>
            </w:pPr>
          </w:p>
        </w:tc>
      </w:tr>
      <w:tr w:rsidR="00A9203F" w:rsidRPr="00247AD7" w:rsidTr="00744166">
        <w:trPr>
          <w:cantSplit/>
          <w:trHeight w:val="716"/>
        </w:trPr>
        <w:tc>
          <w:tcPr>
            <w:tcW w:w="3970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9203F" w:rsidRPr="00247AD7" w:rsidRDefault="00A9203F" w:rsidP="00D61AA0">
            <w:pPr>
              <w:tabs>
                <w:tab w:val="left" w:pos="3312"/>
              </w:tabs>
            </w:pPr>
            <w:r w:rsidRPr="00247AD7">
              <w:t xml:space="preserve">Ślimak – </w:t>
            </w:r>
            <w:r w:rsidRPr="00247AD7">
              <w:rPr>
                <w:b/>
              </w:rPr>
              <w:t>zapasowa</w:t>
            </w:r>
            <w:r w:rsidRPr="00247AD7">
              <w:t xml:space="preserve"> część zamienna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9203F" w:rsidRPr="00247AD7" w:rsidRDefault="00A9203F" w:rsidP="00D61AA0">
            <w:pPr>
              <w:rPr>
                <w:lang w:val="en-GB"/>
              </w:rPr>
            </w:pPr>
            <w:r w:rsidRPr="00247AD7">
              <w:rPr>
                <w:b/>
                <w:lang w:val="en-GB"/>
              </w:rPr>
              <w:t>Auger</w:t>
            </w:r>
            <w:r w:rsidRPr="00247AD7">
              <w:rPr>
                <w:lang w:val="en-GB"/>
              </w:rPr>
              <w:t xml:space="preserve"> – </w:t>
            </w:r>
            <w:r w:rsidRPr="00247AD7">
              <w:rPr>
                <w:b/>
                <w:lang w:val="en-GB"/>
              </w:rPr>
              <w:t>replacement part</w:t>
            </w:r>
            <w:r w:rsidRPr="00247AD7">
              <w:rPr>
                <w:lang w:val="en-GB"/>
              </w:rPr>
              <w:t xml:space="preserve"> for the auger valve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9203F" w:rsidRPr="00A43413" w:rsidRDefault="00A9203F" w:rsidP="00D61AA0">
            <w:pPr>
              <w:rPr>
                <w:lang w:val="en-GB"/>
              </w:rPr>
            </w:pPr>
            <w:r w:rsidRPr="00A43413">
              <w:rPr>
                <w:lang w:val="en-GB"/>
              </w:rPr>
              <w:t>3 sztuki / 3 pieces</w:t>
            </w:r>
          </w:p>
        </w:tc>
        <w:tc>
          <w:tcPr>
            <w:tcW w:w="4962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9203F" w:rsidRPr="00247AD7" w:rsidRDefault="00A9203F" w:rsidP="00D61AA0">
            <w:pPr>
              <w:rPr>
                <w:b/>
                <w:lang w:val="en-US"/>
              </w:rPr>
            </w:pPr>
          </w:p>
        </w:tc>
      </w:tr>
      <w:tr w:rsidR="00744166" w:rsidRPr="00247AD7" w:rsidTr="00744166">
        <w:trPr>
          <w:cantSplit/>
          <w:trHeight w:val="283"/>
        </w:trPr>
        <w:tc>
          <w:tcPr>
            <w:tcW w:w="397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44166" w:rsidRPr="00247AD7" w:rsidRDefault="00744166" w:rsidP="00D61AA0">
            <w:pPr>
              <w:keepNext/>
            </w:pPr>
          </w:p>
        </w:tc>
        <w:tc>
          <w:tcPr>
            <w:tcW w:w="396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44166" w:rsidRPr="00247AD7" w:rsidRDefault="00744166" w:rsidP="00D61AA0">
            <w:pPr>
              <w:keepNext/>
              <w:rPr>
                <w:lang w:val="en-GB"/>
              </w:rPr>
            </w:pP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44166" w:rsidRPr="00247AD7" w:rsidRDefault="00744166" w:rsidP="00D61AA0">
            <w:pPr>
              <w:keepNext/>
              <w:rPr>
                <w:lang w:val="en-GB"/>
              </w:rPr>
            </w:pPr>
          </w:p>
        </w:tc>
        <w:tc>
          <w:tcPr>
            <w:tcW w:w="496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44166" w:rsidRPr="00247AD7" w:rsidRDefault="00744166" w:rsidP="00D61AA0">
            <w:pPr>
              <w:rPr>
                <w:lang w:val="en-US"/>
              </w:rPr>
            </w:pPr>
          </w:p>
        </w:tc>
      </w:tr>
      <w:tr w:rsidR="00A9203F" w:rsidRPr="00744166" w:rsidTr="00744166">
        <w:trPr>
          <w:cantSplit/>
          <w:trHeight w:val="737"/>
        </w:trPr>
        <w:tc>
          <w:tcPr>
            <w:tcW w:w="397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9203F" w:rsidRPr="00744166" w:rsidRDefault="00A349AF" w:rsidP="00D61AA0">
            <w:pPr>
              <w:keepNext/>
              <w:spacing w:after="160" w:line="259" w:lineRule="auto"/>
              <w:rPr>
                <w:b/>
              </w:rPr>
            </w:pPr>
            <w:r w:rsidRPr="00A349AF">
              <w:rPr>
                <w:b/>
              </w:rPr>
              <w:t xml:space="preserve">Modułowy zawór dozujący z siłownikiem piezoelektrycznym </w:t>
            </w:r>
          </w:p>
        </w:tc>
        <w:tc>
          <w:tcPr>
            <w:tcW w:w="396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9203F" w:rsidRPr="00744166" w:rsidRDefault="00A349AF" w:rsidP="00D61AA0">
            <w:pPr>
              <w:keepNext/>
              <w:spacing w:after="160" w:line="259" w:lineRule="auto"/>
              <w:rPr>
                <w:b/>
                <w:lang w:val="en-GB"/>
              </w:rPr>
            </w:pPr>
            <w:r w:rsidRPr="00A349AF">
              <w:rPr>
                <w:b/>
                <w:lang w:val="en-GB"/>
              </w:rPr>
              <w:t>Modular piezoelectric actuator valve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9203F" w:rsidRPr="00744166" w:rsidRDefault="00A9203F" w:rsidP="00D61AA0">
            <w:pPr>
              <w:keepNext/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9203F" w:rsidRPr="00744166" w:rsidRDefault="00A9203F" w:rsidP="00D61AA0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A9203F" w:rsidRPr="00247AD7" w:rsidTr="00A43413">
        <w:trPr>
          <w:cantSplit/>
          <w:trHeight w:val="2098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keepNext/>
              <w:rPr>
                <w:rFonts w:cstheme="minorHAnsi"/>
                <w:b/>
              </w:rPr>
            </w:pPr>
            <w:r w:rsidRPr="00247AD7">
              <w:rPr>
                <w:rFonts w:cstheme="minorHAnsi"/>
                <w:b/>
              </w:rPr>
              <w:t xml:space="preserve">Aktuator (siłownik piezoelektryczny) </w:t>
            </w:r>
          </w:p>
          <w:p w:rsidR="00A9203F" w:rsidRPr="00247AD7" w:rsidRDefault="00A9203F" w:rsidP="00D61AA0">
            <w:pPr>
              <w:pStyle w:val="Akapitzlist"/>
              <w:keepNext/>
              <w:numPr>
                <w:ilvl w:val="0"/>
                <w:numId w:val="11"/>
              </w:numPr>
              <w:rPr>
                <w:rFonts w:cstheme="minorHAnsi"/>
              </w:rPr>
            </w:pPr>
            <w:r w:rsidRPr="00247AD7">
              <w:rPr>
                <w:rFonts w:cstheme="minorHAnsi"/>
              </w:rPr>
              <w:t>do dozowania dawek od 0,5 nanolitrów wzwyż</w:t>
            </w:r>
          </w:p>
          <w:p w:rsidR="00A9203F" w:rsidRPr="00247AD7" w:rsidRDefault="00A9203F" w:rsidP="00D61AA0">
            <w:pPr>
              <w:pStyle w:val="Default"/>
              <w:keepNext/>
              <w:numPr>
                <w:ilvl w:val="0"/>
                <w:numId w:val="8"/>
              </w:numPr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7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Bezstykowe dozowanie strumieniowe </w:t>
            </w:r>
          </w:p>
          <w:p w:rsidR="00A9203F" w:rsidRPr="00247AD7" w:rsidRDefault="00A9203F" w:rsidP="00D61AA0">
            <w:pPr>
              <w:pStyle w:val="Default"/>
              <w:keepNext/>
              <w:numPr>
                <w:ilvl w:val="0"/>
                <w:numId w:val="8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247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Dozowanie kontaktowe poprzez końcówki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keepNext/>
              <w:rPr>
                <w:rFonts w:cstheme="minorHAnsi"/>
                <w:b/>
                <w:lang w:val="en-GB"/>
              </w:rPr>
            </w:pPr>
            <w:r w:rsidRPr="00247AD7">
              <w:rPr>
                <w:rFonts w:cstheme="minorHAnsi"/>
                <w:b/>
                <w:lang w:val="en-GB"/>
              </w:rPr>
              <w:t>Actuator</w:t>
            </w:r>
          </w:p>
          <w:p w:rsidR="00A9203F" w:rsidRPr="00247AD7" w:rsidRDefault="00A9203F" w:rsidP="00D61AA0">
            <w:pPr>
              <w:pStyle w:val="Akapitzlist"/>
              <w:keepNext/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247AD7">
              <w:rPr>
                <w:rFonts w:cstheme="minorHAnsi"/>
                <w:lang w:val="en-GB"/>
              </w:rPr>
              <w:t xml:space="preserve">for dispensing dose </w:t>
            </w:r>
            <w:r w:rsidRPr="00EA11C2">
              <w:rPr>
                <w:rStyle w:val="tlid-translation"/>
                <w:rFonts w:cstheme="minorHAnsi"/>
                <w:lang w:val="en-GB"/>
              </w:rPr>
              <w:t>from 0.5 nanoliter upwards</w:t>
            </w:r>
          </w:p>
          <w:p w:rsidR="00A9203F" w:rsidRPr="00247AD7" w:rsidRDefault="00A9203F" w:rsidP="00D61AA0">
            <w:pPr>
              <w:pStyle w:val="Akapitzlist"/>
              <w:keepNext/>
              <w:numPr>
                <w:ilvl w:val="0"/>
                <w:numId w:val="9"/>
              </w:numPr>
              <w:rPr>
                <w:rFonts w:cstheme="minorHAnsi"/>
              </w:rPr>
            </w:pPr>
            <w:r w:rsidRPr="00247AD7">
              <w:rPr>
                <w:rFonts w:cstheme="minorHAnsi"/>
              </w:rPr>
              <w:t xml:space="preserve">Non-contact jet dispensing </w:t>
            </w:r>
          </w:p>
          <w:p w:rsidR="00A9203F" w:rsidRPr="00247AD7" w:rsidRDefault="00A9203F" w:rsidP="00D61AA0">
            <w:pPr>
              <w:pStyle w:val="Akapitzlist"/>
              <w:keepNext/>
              <w:numPr>
                <w:ilvl w:val="0"/>
                <w:numId w:val="9"/>
              </w:numPr>
              <w:rPr>
                <w:rFonts w:cstheme="minorHAnsi"/>
                <w:lang w:val="en-GB"/>
              </w:rPr>
            </w:pPr>
            <w:r w:rsidRPr="00247AD7">
              <w:rPr>
                <w:rFonts w:cstheme="minorHAnsi"/>
                <w:lang w:val="en-GB"/>
              </w:rPr>
              <w:t xml:space="preserve">Contact dispensing via dispensing tips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A43413" w:rsidRDefault="00A9203F" w:rsidP="00D61AA0">
            <w:pPr>
              <w:keepNext/>
              <w:rPr>
                <w:rFonts w:cstheme="minorHAnsi"/>
                <w:lang w:val="en-GB"/>
              </w:rPr>
            </w:pPr>
            <w:r w:rsidRPr="00A43413">
              <w:rPr>
                <w:rFonts w:cstheme="minorHAnsi"/>
                <w:lang w:val="en-GB"/>
              </w:rPr>
              <w:t>1 sztuka / 1 piece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rPr>
                <w:b/>
                <w:lang w:val="en-US"/>
              </w:rPr>
            </w:pPr>
          </w:p>
        </w:tc>
      </w:tr>
      <w:tr w:rsidR="00A9203F" w:rsidRPr="00247AD7" w:rsidTr="00A43413">
        <w:trPr>
          <w:cantSplit/>
          <w:trHeight w:val="187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keepNext/>
            </w:pPr>
            <w:r w:rsidRPr="00247AD7">
              <w:rPr>
                <w:b/>
              </w:rPr>
              <w:t>Moduły cieczowe</w:t>
            </w:r>
            <w:r w:rsidRPr="00247AD7">
              <w:t xml:space="preserve"> do zaworu piezoelektrycznego</w:t>
            </w:r>
            <w:r w:rsidR="00D61AA0">
              <w:t xml:space="preserve"> </w:t>
            </w:r>
            <w:r w:rsidRPr="00247AD7">
              <w:t>o średnicach dyszy od 50 µm do 300 µm i różnych wariantach geometrii, przystosowane do dozowania cieczy o niskiej, średniej i wysokiej lepkości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keepNext/>
              <w:rPr>
                <w:b/>
                <w:lang w:val="en-GB"/>
              </w:rPr>
            </w:pPr>
            <w:r w:rsidRPr="00247AD7">
              <w:rPr>
                <w:b/>
                <w:lang w:val="en-GB"/>
              </w:rPr>
              <w:t>Fluid body assemblies</w:t>
            </w:r>
            <w:r w:rsidRPr="00247AD7">
              <w:rPr>
                <w:lang w:val="en-GB"/>
              </w:rPr>
              <w:t xml:space="preserve"> for piezoelectric actuator,</w:t>
            </w:r>
            <w:r w:rsidR="00D61AA0">
              <w:rPr>
                <w:lang w:val="en-GB"/>
              </w:rPr>
              <w:t xml:space="preserve"> </w:t>
            </w:r>
            <w:r w:rsidRPr="00247AD7">
              <w:rPr>
                <w:lang w:val="en-GB"/>
              </w:rPr>
              <w:t>With orifice diameters from 50 µm to 300 µm and geometry variants fo dispensing of low- medium and high-viscosity fluids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A43413" w:rsidRDefault="00A9203F" w:rsidP="00D61AA0">
            <w:pPr>
              <w:keepNext/>
              <w:rPr>
                <w:lang w:val="en-GB"/>
              </w:rPr>
            </w:pPr>
            <w:r w:rsidRPr="00A43413">
              <w:rPr>
                <w:lang w:val="en-GB"/>
              </w:rPr>
              <w:t xml:space="preserve">Zestaw 8 sztuk / </w:t>
            </w:r>
            <w:r w:rsidRPr="00A43413">
              <w:rPr>
                <w:lang w:val="en-GB"/>
              </w:rPr>
              <w:br/>
              <w:t>Set of 8 pieces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rPr>
                <w:b/>
                <w:lang w:val="en-US"/>
              </w:rPr>
            </w:pPr>
          </w:p>
        </w:tc>
      </w:tr>
      <w:tr w:rsidR="00A9203F" w:rsidRPr="00247AD7" w:rsidTr="00A43413">
        <w:trPr>
          <w:cantSplit/>
          <w:trHeight w:val="51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keepNext/>
              <w:rPr>
                <w:b/>
              </w:rPr>
            </w:pPr>
            <w:r w:rsidRPr="00247AD7">
              <w:rPr>
                <w:b/>
              </w:rPr>
              <w:t>Uchwyt zaworu piezoelektrycznego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keepNext/>
              <w:rPr>
                <w:b/>
                <w:lang w:val="en-GB"/>
              </w:rPr>
            </w:pPr>
            <w:r w:rsidRPr="00247AD7">
              <w:rPr>
                <w:b/>
                <w:lang w:val="en-GB"/>
              </w:rPr>
              <w:t>Piezoelectric valve mounting bracket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A43413" w:rsidRDefault="00A9203F" w:rsidP="00D61AA0">
            <w:pPr>
              <w:keepNext/>
              <w:rPr>
                <w:lang w:val="en-GB"/>
              </w:rPr>
            </w:pPr>
            <w:r w:rsidRPr="00A43413">
              <w:rPr>
                <w:lang w:val="en-GB"/>
              </w:rPr>
              <w:t>1 sztuka / 1 piece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rPr>
                <w:b/>
                <w:lang w:val="en-US"/>
              </w:rPr>
            </w:pPr>
          </w:p>
        </w:tc>
      </w:tr>
      <w:tr w:rsidR="00A9203F" w:rsidRPr="00247AD7" w:rsidTr="00A43413">
        <w:trPr>
          <w:cantSplit/>
          <w:trHeight w:val="204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keepNext/>
              <w:rPr>
                <w:b/>
              </w:rPr>
            </w:pPr>
            <w:r w:rsidRPr="00247AD7">
              <w:rPr>
                <w:b/>
              </w:rPr>
              <w:t>Akcesoria przyłączeniowe do zaworu piezoelektrycznego:</w:t>
            </w:r>
          </w:p>
          <w:p w:rsidR="00A9203F" w:rsidRPr="00247AD7" w:rsidRDefault="00A9203F" w:rsidP="00D61AA0">
            <w:pPr>
              <w:keepNext/>
            </w:pPr>
            <w:r w:rsidRPr="00247AD7">
              <w:t>Przewody zasilające i komunikacyjne</w:t>
            </w:r>
          </w:p>
          <w:p w:rsidR="00A9203F" w:rsidRPr="00247AD7" w:rsidRDefault="00A9203F" w:rsidP="00D61AA0">
            <w:pPr>
              <w:keepNext/>
            </w:pPr>
            <w:r w:rsidRPr="00247AD7">
              <w:t>zestaw adapterów przyłączeniowych do strzykawek (złącze gwintowe LUER) i końcówek dozujących (złącze gwintowe LUER oraz typu DL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keepNext/>
              <w:rPr>
                <w:b/>
                <w:lang w:val="en-GB"/>
              </w:rPr>
            </w:pPr>
            <w:r w:rsidRPr="00247AD7">
              <w:rPr>
                <w:b/>
                <w:lang w:val="en-GB"/>
              </w:rPr>
              <w:t xml:space="preserve">Connection accessories for piezoelectric valve, </w:t>
            </w:r>
          </w:p>
          <w:p w:rsidR="00A9203F" w:rsidRPr="00247AD7" w:rsidRDefault="00A9203F" w:rsidP="00D61AA0">
            <w:pPr>
              <w:keepNext/>
              <w:rPr>
                <w:lang w:val="en-GB"/>
              </w:rPr>
            </w:pPr>
            <w:r w:rsidRPr="00247AD7">
              <w:rPr>
                <w:lang w:val="en-GB"/>
              </w:rPr>
              <w:t>Power and communication cables</w:t>
            </w:r>
          </w:p>
          <w:p w:rsidR="00A9203F" w:rsidRPr="00247AD7" w:rsidRDefault="00A9203F" w:rsidP="00D61AA0">
            <w:pPr>
              <w:keepNext/>
              <w:rPr>
                <w:lang w:val="en-GB"/>
              </w:rPr>
            </w:pPr>
            <w:r w:rsidRPr="00247AD7">
              <w:rPr>
                <w:lang w:val="en-GB"/>
              </w:rPr>
              <w:t>Set of adapters for LUER lock syringes and dispensing needles with LUER lock and of DL type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A43413" w:rsidRDefault="00A9203F" w:rsidP="00D61AA0">
            <w:pPr>
              <w:keepNext/>
              <w:rPr>
                <w:lang w:val="en-GB"/>
              </w:rPr>
            </w:pPr>
            <w:r w:rsidRPr="00A43413">
              <w:rPr>
                <w:lang w:val="en-GB"/>
              </w:rPr>
              <w:t>1 zestaw / 1 set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rPr>
                <w:b/>
                <w:lang w:val="en-US"/>
              </w:rPr>
            </w:pPr>
          </w:p>
        </w:tc>
      </w:tr>
      <w:tr w:rsidR="00A9203F" w:rsidRPr="00247AD7" w:rsidTr="00A43413">
        <w:trPr>
          <w:cantSplit/>
          <w:trHeight w:val="68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keepNext/>
            </w:pPr>
            <w:r w:rsidRPr="00247AD7">
              <w:rPr>
                <w:b/>
              </w:rPr>
              <w:t>Sterownik zaworu piezoelektrycznego</w:t>
            </w:r>
            <w:r w:rsidRPr="00247AD7">
              <w:t>, kompatybilny z robotem dozującym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keepNext/>
              <w:rPr>
                <w:lang w:val="en-GB"/>
              </w:rPr>
            </w:pPr>
            <w:r w:rsidRPr="00247AD7">
              <w:rPr>
                <w:b/>
                <w:lang w:val="en-GB"/>
              </w:rPr>
              <w:t>Piezoelectric valve controller</w:t>
            </w:r>
            <w:r w:rsidRPr="00247AD7">
              <w:rPr>
                <w:lang w:val="en-GB"/>
              </w:rPr>
              <w:t xml:space="preserve">, </w:t>
            </w:r>
            <w:r w:rsidRPr="00247AD7">
              <w:rPr>
                <w:lang w:val="en-GB"/>
              </w:rPr>
              <w:br/>
              <w:t>compatible with dispensing robot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A43413" w:rsidRDefault="00A9203F" w:rsidP="00D61AA0">
            <w:pPr>
              <w:keepNext/>
              <w:rPr>
                <w:lang w:val="en-GB"/>
              </w:rPr>
            </w:pPr>
            <w:r w:rsidRPr="00A43413">
              <w:rPr>
                <w:rFonts w:cstheme="minorHAnsi"/>
                <w:lang w:val="en-GB"/>
              </w:rPr>
              <w:t>1 sztuka / 1 piece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F" w:rsidRPr="00247AD7" w:rsidRDefault="00A9203F" w:rsidP="00D61AA0">
            <w:pPr>
              <w:rPr>
                <w:b/>
                <w:lang w:val="en-US"/>
              </w:rPr>
            </w:pPr>
          </w:p>
        </w:tc>
      </w:tr>
      <w:tr w:rsidR="00A9203F" w:rsidRPr="00247AD7" w:rsidTr="00640680">
        <w:trPr>
          <w:cantSplit/>
          <w:trHeight w:val="1020"/>
        </w:trPr>
        <w:tc>
          <w:tcPr>
            <w:tcW w:w="397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9203F" w:rsidRPr="00247AD7" w:rsidRDefault="00A9203F" w:rsidP="00D61AA0">
            <w:pPr>
              <w:keepNext/>
              <w:rPr>
                <w:rFonts w:cstheme="minorHAnsi"/>
              </w:rPr>
            </w:pPr>
            <w:r w:rsidRPr="00247AD7">
              <w:rPr>
                <w:rFonts w:cstheme="minorHAnsi"/>
                <w:b/>
              </w:rPr>
              <w:t>Zestaw narzędzi</w:t>
            </w:r>
            <w:r w:rsidRPr="00247AD7">
              <w:rPr>
                <w:rFonts w:cstheme="minorHAnsi"/>
              </w:rPr>
              <w:t xml:space="preserve"> do demontażu zaworu piezoelektrycznego i czyszczenia modułów cieczowych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9203F" w:rsidRPr="00247AD7" w:rsidRDefault="00A9203F" w:rsidP="00D61AA0">
            <w:pPr>
              <w:pStyle w:val="Pa14"/>
              <w:keepNext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47A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Set of tools</w:t>
            </w:r>
            <w:r w:rsidRPr="00247AD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for disassembling of the piezoelectric valve and cleaning of the fluid body assembly 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9203F" w:rsidRPr="00A43413" w:rsidRDefault="00A9203F" w:rsidP="00D61AA0">
            <w:pPr>
              <w:pStyle w:val="Pa14"/>
              <w:keepNext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A434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 zestaw / 1 set</w:t>
            </w:r>
          </w:p>
        </w:tc>
        <w:tc>
          <w:tcPr>
            <w:tcW w:w="496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9203F" w:rsidRPr="00247AD7" w:rsidRDefault="00A9203F" w:rsidP="00D61AA0">
            <w:pPr>
              <w:rPr>
                <w:b/>
                <w:lang w:val="en-US"/>
              </w:rPr>
            </w:pPr>
          </w:p>
        </w:tc>
      </w:tr>
      <w:tr w:rsidR="00744166" w:rsidRPr="00247AD7" w:rsidTr="00744166">
        <w:trPr>
          <w:cantSplit/>
          <w:trHeight w:val="283"/>
        </w:trPr>
        <w:tc>
          <w:tcPr>
            <w:tcW w:w="397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744166" w:rsidRPr="00247AD7" w:rsidRDefault="00744166" w:rsidP="00D61AA0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744166" w:rsidRPr="00247AD7" w:rsidRDefault="00744166" w:rsidP="00D61AA0">
            <w:pPr>
              <w:pStyle w:val="Pa14"/>
              <w:keepNext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744166" w:rsidRPr="00A43413" w:rsidRDefault="00744166" w:rsidP="00D61AA0">
            <w:pPr>
              <w:pStyle w:val="Pa14"/>
              <w:keepNext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744166" w:rsidRPr="00247AD7" w:rsidRDefault="00744166" w:rsidP="00D61AA0">
            <w:pPr>
              <w:rPr>
                <w:b/>
                <w:lang w:val="en-US"/>
              </w:rPr>
            </w:pPr>
          </w:p>
        </w:tc>
      </w:tr>
      <w:tr w:rsidR="00247AD7" w:rsidRPr="00247AD7" w:rsidTr="00640680">
        <w:trPr>
          <w:cantSplit/>
        </w:trPr>
        <w:tc>
          <w:tcPr>
            <w:tcW w:w="397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b/>
              </w:rPr>
            </w:pPr>
            <w:r w:rsidRPr="00247AD7">
              <w:rPr>
                <w:b/>
              </w:rPr>
              <w:t>Zawór iglicowy o regulowanym skoku iglicy</w:t>
            </w:r>
            <w:r w:rsidRPr="00247AD7">
              <w:t>, ze stali nierdzewnej</w:t>
            </w:r>
            <w:r w:rsidR="00D61AA0">
              <w:t xml:space="preserve"> o ś</w:t>
            </w:r>
            <w:r w:rsidRPr="00247AD7">
              <w:t>rednic</w:t>
            </w:r>
            <w:r w:rsidR="00D61AA0">
              <w:t>y</w:t>
            </w:r>
            <w:r w:rsidRPr="00247AD7">
              <w:t xml:space="preserve"> dawek punktowych od 0,15 mm wzwyż</w:t>
            </w:r>
            <w:r w:rsidR="00D61AA0">
              <w:t>,</w:t>
            </w:r>
          </w:p>
          <w:p w:rsidR="00247AD7" w:rsidRPr="00247AD7" w:rsidRDefault="00247AD7" w:rsidP="00D61AA0">
            <w:pPr>
              <w:keepNext/>
            </w:pPr>
            <w:r w:rsidRPr="00247AD7">
              <w:t xml:space="preserve">Beznarzędziowy demontaż zaworu w celu konserwacji i czyszczenia </w:t>
            </w:r>
          </w:p>
        </w:tc>
        <w:tc>
          <w:tcPr>
            <w:tcW w:w="396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lang w:val="en-GB"/>
              </w:rPr>
            </w:pPr>
            <w:r w:rsidRPr="00247AD7">
              <w:rPr>
                <w:b/>
                <w:lang w:val="en-GB"/>
              </w:rPr>
              <w:t>Needle valve with adjustable needle stroke</w:t>
            </w:r>
            <w:r w:rsidRPr="00247AD7">
              <w:rPr>
                <w:lang w:val="en-GB"/>
              </w:rPr>
              <w:t xml:space="preserve">, </w:t>
            </w:r>
          </w:p>
          <w:p w:rsidR="00247AD7" w:rsidRPr="00247AD7" w:rsidRDefault="00247AD7" w:rsidP="00D61AA0">
            <w:pPr>
              <w:keepNext/>
              <w:rPr>
                <w:lang w:val="en-GB"/>
              </w:rPr>
            </w:pPr>
            <w:r w:rsidRPr="00247AD7">
              <w:rPr>
                <w:lang w:val="en-GB"/>
              </w:rPr>
              <w:t>Material – stainless steel</w:t>
            </w:r>
            <w:r w:rsidR="00D61AA0">
              <w:rPr>
                <w:lang w:val="en-GB"/>
              </w:rPr>
              <w:t xml:space="preserve"> </w:t>
            </w:r>
            <w:r w:rsidRPr="00EA11C2">
              <w:rPr>
                <w:rStyle w:val="tlid-translation"/>
                <w:lang w:val="en-GB"/>
              </w:rPr>
              <w:t xml:space="preserve">diameter </w:t>
            </w:r>
            <w:r w:rsidRPr="00247AD7">
              <w:rPr>
                <w:lang w:val="en-GB"/>
              </w:rPr>
              <w:t xml:space="preserve">for dispensing of dots </w:t>
            </w:r>
            <w:r w:rsidRPr="00EA11C2">
              <w:rPr>
                <w:rStyle w:val="tlid-translation"/>
                <w:lang w:val="en-GB"/>
              </w:rPr>
              <w:t>from 0.15 mm upwards</w:t>
            </w:r>
            <w:r w:rsidR="00D61AA0" w:rsidRPr="00EA11C2">
              <w:rPr>
                <w:rStyle w:val="tlid-translation"/>
                <w:lang w:val="en-GB"/>
              </w:rPr>
              <w:t xml:space="preserve">; </w:t>
            </w:r>
            <w:r w:rsidRPr="00247AD7">
              <w:rPr>
                <w:lang w:val="en-GB"/>
              </w:rPr>
              <w:t xml:space="preserve">Tool-free disassembling for cleaning and maintenance 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47AD7" w:rsidRPr="00A43413" w:rsidRDefault="00247AD7" w:rsidP="00D61AA0">
            <w:pPr>
              <w:keepNext/>
              <w:rPr>
                <w:lang w:val="en-GB"/>
              </w:rPr>
            </w:pPr>
            <w:r w:rsidRPr="00A43413">
              <w:rPr>
                <w:rFonts w:cstheme="minorHAnsi"/>
                <w:lang w:val="en-GB"/>
              </w:rPr>
              <w:t>1 sztuka / 1 piece</w:t>
            </w:r>
          </w:p>
        </w:tc>
        <w:tc>
          <w:tcPr>
            <w:tcW w:w="496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rPr>
                <w:b/>
                <w:lang w:val="en-US"/>
              </w:rPr>
            </w:pPr>
          </w:p>
        </w:tc>
      </w:tr>
      <w:tr w:rsidR="00247AD7" w:rsidRPr="00247AD7" w:rsidTr="00A43413">
        <w:trPr>
          <w:cantSplit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D61AA0" w:rsidRDefault="00247AD7" w:rsidP="00D61AA0">
            <w:pPr>
              <w:keepNext/>
            </w:pPr>
            <w:r w:rsidRPr="00247AD7">
              <w:rPr>
                <w:b/>
              </w:rPr>
              <w:t>Akcesoria przyłączeniowe do zaworu iglicowego</w:t>
            </w:r>
            <w:r w:rsidRPr="00247AD7">
              <w:t xml:space="preserve"> kompatybilne z robotem i strzykawkami ze złączem LUER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lang w:val="en-GB"/>
              </w:rPr>
            </w:pPr>
            <w:r w:rsidRPr="00247AD7">
              <w:rPr>
                <w:b/>
                <w:lang w:val="en-GB"/>
              </w:rPr>
              <w:t>Connection accessories for needle valve</w:t>
            </w:r>
            <w:r w:rsidRPr="00247AD7">
              <w:rPr>
                <w:lang w:val="en-GB"/>
              </w:rPr>
              <w:t xml:space="preserve"> </w:t>
            </w:r>
          </w:p>
          <w:p w:rsidR="00247AD7" w:rsidRPr="00247AD7" w:rsidRDefault="00247AD7" w:rsidP="00D61AA0">
            <w:pPr>
              <w:keepNext/>
              <w:rPr>
                <w:lang w:val="en-GB"/>
              </w:rPr>
            </w:pPr>
            <w:r w:rsidRPr="00247AD7">
              <w:rPr>
                <w:lang w:val="en-GB"/>
              </w:rPr>
              <w:t xml:space="preserve">compatible with the robot and LUER lock syringes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A43413" w:rsidRDefault="00247AD7" w:rsidP="00D61AA0">
            <w:pPr>
              <w:keepNext/>
              <w:rPr>
                <w:lang w:val="en-GB"/>
              </w:rPr>
            </w:pPr>
            <w:r w:rsidRPr="00A43413">
              <w:rPr>
                <w:rFonts w:cstheme="minorHAnsi"/>
                <w:lang w:val="en-GB"/>
              </w:rPr>
              <w:t>1 zestaw / 1 set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rPr>
                <w:b/>
                <w:lang w:val="en-US"/>
              </w:rPr>
            </w:pPr>
          </w:p>
        </w:tc>
      </w:tr>
      <w:tr w:rsidR="00247AD7" w:rsidRPr="00247AD7" w:rsidTr="00A43413">
        <w:trPr>
          <w:cantSplit/>
          <w:trHeight w:val="45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b/>
              </w:rPr>
            </w:pPr>
            <w:r w:rsidRPr="00247AD7">
              <w:rPr>
                <w:b/>
              </w:rPr>
              <w:t>Uchwyt zaworu iglicowego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b/>
                <w:lang w:val="en-GB"/>
              </w:rPr>
            </w:pPr>
            <w:r w:rsidRPr="00247AD7">
              <w:rPr>
                <w:b/>
                <w:lang w:val="en-GB"/>
              </w:rPr>
              <w:t>Needle valve mounting bracket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A43413" w:rsidRDefault="00247AD7" w:rsidP="00D61AA0">
            <w:pPr>
              <w:keepNext/>
              <w:rPr>
                <w:lang w:val="en-GB"/>
              </w:rPr>
            </w:pPr>
            <w:r w:rsidRPr="00A43413">
              <w:rPr>
                <w:rFonts w:cstheme="minorHAnsi"/>
                <w:lang w:val="en-GB"/>
              </w:rPr>
              <w:t>1 sztuka / 1 piece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rPr>
                <w:b/>
                <w:lang w:val="en-US"/>
              </w:rPr>
            </w:pPr>
          </w:p>
        </w:tc>
      </w:tr>
      <w:tr w:rsidR="00247AD7" w:rsidRPr="00247AD7" w:rsidTr="00640680">
        <w:trPr>
          <w:cantSplit/>
          <w:trHeight w:val="680"/>
        </w:trPr>
        <w:tc>
          <w:tcPr>
            <w:tcW w:w="397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keepNext/>
            </w:pPr>
            <w:r w:rsidRPr="00247AD7">
              <w:rPr>
                <w:b/>
              </w:rPr>
              <w:t>Sterownik zaworu iglicowego</w:t>
            </w:r>
            <w:r w:rsidRPr="00247AD7">
              <w:t>, kompatybilny z robotem dozującym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lang w:val="en-GB"/>
              </w:rPr>
            </w:pPr>
            <w:r w:rsidRPr="00247AD7">
              <w:rPr>
                <w:b/>
                <w:lang w:val="en-GB"/>
              </w:rPr>
              <w:t>Needle valve controller</w:t>
            </w:r>
            <w:r w:rsidRPr="00247AD7">
              <w:rPr>
                <w:lang w:val="en-GB"/>
              </w:rPr>
              <w:t>, compatible with the dispensing robot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47AD7" w:rsidRPr="00A43413" w:rsidRDefault="00247AD7" w:rsidP="00D61AA0">
            <w:pPr>
              <w:keepNext/>
              <w:rPr>
                <w:lang w:val="en-GB"/>
              </w:rPr>
            </w:pPr>
            <w:r w:rsidRPr="00A43413">
              <w:rPr>
                <w:rFonts w:cstheme="minorHAnsi"/>
                <w:lang w:val="en-GB"/>
              </w:rPr>
              <w:t>1 sztuka / 1 piece</w:t>
            </w:r>
          </w:p>
        </w:tc>
        <w:tc>
          <w:tcPr>
            <w:tcW w:w="496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rPr>
                <w:b/>
                <w:lang w:val="en-US"/>
              </w:rPr>
            </w:pPr>
          </w:p>
        </w:tc>
      </w:tr>
      <w:tr w:rsidR="00744166" w:rsidRPr="00744166" w:rsidTr="00744166">
        <w:trPr>
          <w:cantSplit/>
          <w:trHeight w:val="283"/>
        </w:trPr>
        <w:tc>
          <w:tcPr>
            <w:tcW w:w="397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744166" w:rsidRPr="00744166" w:rsidRDefault="00744166" w:rsidP="00D61AA0">
            <w:pPr>
              <w:keepNext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744166" w:rsidRPr="00744166" w:rsidRDefault="00744166" w:rsidP="00D61AA0">
            <w:pPr>
              <w:keepNext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744166" w:rsidRPr="00744166" w:rsidRDefault="00744166" w:rsidP="00D61AA0">
            <w:pPr>
              <w:keepNext/>
              <w:rPr>
                <w:rFonts w:cstheme="minorHAnsi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744166" w:rsidRPr="00744166" w:rsidRDefault="00744166" w:rsidP="00D61AA0">
            <w:pPr>
              <w:rPr>
                <w:b/>
                <w:lang w:val="en-US"/>
              </w:rPr>
            </w:pPr>
          </w:p>
        </w:tc>
      </w:tr>
      <w:tr w:rsidR="00247AD7" w:rsidRPr="00247AD7" w:rsidTr="00640680">
        <w:trPr>
          <w:cantSplit/>
          <w:trHeight w:val="680"/>
        </w:trPr>
        <w:tc>
          <w:tcPr>
            <w:tcW w:w="397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b/>
              </w:rPr>
            </w:pPr>
            <w:r w:rsidRPr="00247AD7">
              <w:rPr>
                <w:b/>
              </w:rPr>
              <w:t xml:space="preserve">Wirówka do usuwania pęcherzy powietrza ze strzykawek </w:t>
            </w:r>
          </w:p>
        </w:tc>
        <w:tc>
          <w:tcPr>
            <w:tcW w:w="396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b/>
                <w:lang w:val="en-GB"/>
              </w:rPr>
            </w:pPr>
            <w:r w:rsidRPr="00247AD7">
              <w:rPr>
                <w:b/>
                <w:lang w:val="en-GB"/>
              </w:rPr>
              <w:t>Centrifuge for removal of air bubbles from syringes content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47AD7" w:rsidRPr="00A43413" w:rsidRDefault="00247AD7" w:rsidP="00D61AA0">
            <w:pPr>
              <w:keepNext/>
              <w:rPr>
                <w:lang w:val="en-GB"/>
              </w:rPr>
            </w:pPr>
            <w:r w:rsidRPr="00A43413">
              <w:rPr>
                <w:rFonts w:cstheme="minorHAnsi"/>
                <w:lang w:val="en-GB"/>
              </w:rPr>
              <w:t>1 sztuka / 1 piece</w:t>
            </w:r>
          </w:p>
        </w:tc>
        <w:tc>
          <w:tcPr>
            <w:tcW w:w="496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rPr>
                <w:b/>
                <w:lang w:val="en-US"/>
              </w:rPr>
            </w:pPr>
          </w:p>
        </w:tc>
      </w:tr>
      <w:tr w:rsidR="00247AD7" w:rsidRPr="00247AD7" w:rsidTr="00A43413">
        <w:trPr>
          <w:cantSplit/>
          <w:trHeight w:val="48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b/>
              </w:rPr>
            </w:pPr>
            <w:r w:rsidRPr="00247AD7">
              <w:t>O regulowanej prędkości obrotowej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lang w:val="en-GB"/>
              </w:rPr>
            </w:pPr>
            <w:r w:rsidRPr="00247AD7">
              <w:rPr>
                <w:lang w:val="en-GB"/>
              </w:rPr>
              <w:t xml:space="preserve">With adjustable rotation speed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D7" w:rsidRPr="00247AD7" w:rsidRDefault="00247AD7" w:rsidP="00D61AA0">
            <w:pPr>
              <w:rPr>
                <w:b/>
                <w:lang w:val="en-US"/>
              </w:rPr>
            </w:pPr>
          </w:p>
        </w:tc>
      </w:tr>
      <w:tr w:rsidR="00247AD7" w:rsidRPr="00AC71F2" w:rsidTr="00640680">
        <w:trPr>
          <w:cantSplit/>
          <w:trHeight w:val="979"/>
        </w:trPr>
        <w:tc>
          <w:tcPr>
            <w:tcW w:w="397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keepNext/>
            </w:pPr>
            <w:r w:rsidRPr="00247AD7">
              <w:t>Umożliwiająca odpowietrzanie strzykawek zgodnych ze standardem EFD o objętościach 3, 5, 10 i 30 ml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lang w:val="en-GB"/>
              </w:rPr>
            </w:pPr>
            <w:r w:rsidRPr="00247AD7">
              <w:rPr>
                <w:lang w:val="en-GB"/>
              </w:rPr>
              <w:t>For spinning EFD-standard syringes of 3, 5, 10 and 30 ml volume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rPr>
                <w:b/>
                <w:lang w:val="en-US"/>
              </w:rPr>
            </w:pPr>
          </w:p>
        </w:tc>
      </w:tr>
      <w:tr w:rsidR="00744166" w:rsidRPr="00AC71F2" w:rsidTr="00744166">
        <w:trPr>
          <w:cantSplit/>
          <w:trHeight w:val="283"/>
        </w:trPr>
        <w:tc>
          <w:tcPr>
            <w:tcW w:w="397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44166" w:rsidRPr="00AC71F2" w:rsidRDefault="00744166" w:rsidP="00D61AA0">
            <w:pPr>
              <w:keepNext/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44166" w:rsidRPr="00247AD7" w:rsidRDefault="00744166" w:rsidP="00D61AA0">
            <w:pPr>
              <w:keepNext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44166" w:rsidRPr="00AC71F2" w:rsidRDefault="00744166" w:rsidP="00D61AA0">
            <w:pPr>
              <w:keepNext/>
              <w:rPr>
                <w:lang w:val="en-US"/>
              </w:rPr>
            </w:pPr>
          </w:p>
        </w:tc>
        <w:tc>
          <w:tcPr>
            <w:tcW w:w="496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44166" w:rsidRPr="00247AD7" w:rsidRDefault="00744166" w:rsidP="00D61AA0">
            <w:pPr>
              <w:rPr>
                <w:b/>
                <w:lang w:val="en-US"/>
              </w:rPr>
            </w:pPr>
          </w:p>
        </w:tc>
      </w:tr>
      <w:tr w:rsidR="00247AD7" w:rsidRPr="00AC71F2" w:rsidTr="00744166">
        <w:trPr>
          <w:cantSplit/>
        </w:trPr>
        <w:tc>
          <w:tcPr>
            <w:tcW w:w="397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b/>
              </w:rPr>
            </w:pPr>
            <w:r w:rsidRPr="00247AD7">
              <w:rPr>
                <w:b/>
              </w:rPr>
              <w:t xml:space="preserve">Zestaw startowy strzykawek z zaślepkami i tloczkami </w:t>
            </w:r>
          </w:p>
          <w:p w:rsidR="00247AD7" w:rsidRPr="00247AD7" w:rsidRDefault="00247AD7" w:rsidP="00D61AA0">
            <w:pPr>
              <w:pStyle w:val="Akapitzlist"/>
              <w:keepNext/>
              <w:numPr>
                <w:ilvl w:val="0"/>
                <w:numId w:val="10"/>
              </w:numPr>
            </w:pPr>
            <w:r w:rsidRPr="00247AD7">
              <w:t>W torekach lub pudełkach po 30-50 szt., 1 opakowanie każdego rodzaju</w:t>
            </w:r>
          </w:p>
          <w:p w:rsidR="00247AD7" w:rsidRPr="00247AD7" w:rsidRDefault="00247AD7" w:rsidP="00D61AA0">
            <w:pPr>
              <w:pStyle w:val="Akapitzlist"/>
              <w:keepNext/>
              <w:numPr>
                <w:ilvl w:val="0"/>
                <w:numId w:val="10"/>
              </w:numPr>
            </w:pPr>
            <w:r w:rsidRPr="00247AD7">
              <w:t>3 ml, 10 ml standardowe, ogólnego zastosowania</w:t>
            </w:r>
          </w:p>
          <w:p w:rsidR="00247AD7" w:rsidRPr="00247AD7" w:rsidRDefault="00247AD7" w:rsidP="00D61AA0">
            <w:pPr>
              <w:pStyle w:val="Akapitzlist"/>
              <w:keepNext/>
              <w:numPr>
                <w:ilvl w:val="0"/>
                <w:numId w:val="10"/>
              </w:numPr>
            </w:pPr>
            <w:r w:rsidRPr="00247AD7">
              <w:t>3 ml, 10 ml do cieczy o niskiej lepkości</w:t>
            </w:r>
          </w:p>
        </w:tc>
        <w:tc>
          <w:tcPr>
            <w:tcW w:w="396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b/>
                <w:lang w:val="en-GB"/>
              </w:rPr>
            </w:pPr>
            <w:r w:rsidRPr="00247AD7">
              <w:rPr>
                <w:b/>
                <w:lang w:val="en-GB"/>
              </w:rPr>
              <w:t xml:space="preserve">Starting set of barrels with pistons and end caps </w:t>
            </w:r>
          </w:p>
          <w:p w:rsidR="00247AD7" w:rsidRPr="00247AD7" w:rsidRDefault="00247AD7" w:rsidP="00D61AA0">
            <w:pPr>
              <w:pStyle w:val="Akapitzlist"/>
              <w:keepNext/>
              <w:numPr>
                <w:ilvl w:val="0"/>
                <w:numId w:val="12"/>
              </w:numPr>
              <w:rPr>
                <w:lang w:val="en-GB"/>
              </w:rPr>
            </w:pPr>
            <w:r w:rsidRPr="00247AD7">
              <w:rPr>
                <w:lang w:val="en-GB"/>
              </w:rPr>
              <w:t>In bags or boxes of 30-50 pcs., 1 package of each</w:t>
            </w:r>
          </w:p>
          <w:p w:rsidR="00247AD7" w:rsidRPr="00247AD7" w:rsidRDefault="00247AD7" w:rsidP="00D61AA0">
            <w:pPr>
              <w:pStyle w:val="Akapitzlist"/>
              <w:keepNext/>
              <w:numPr>
                <w:ilvl w:val="0"/>
                <w:numId w:val="12"/>
              </w:numPr>
              <w:rPr>
                <w:lang w:val="en-GB"/>
              </w:rPr>
            </w:pPr>
            <w:r w:rsidRPr="00247AD7">
              <w:rPr>
                <w:lang w:val="en-GB"/>
              </w:rPr>
              <w:t>3 ml, 10 ml standard, general purpose</w:t>
            </w:r>
          </w:p>
          <w:p w:rsidR="00247AD7" w:rsidRPr="00247AD7" w:rsidRDefault="00247AD7" w:rsidP="00D61AA0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GB"/>
              </w:rPr>
            </w:pPr>
            <w:r w:rsidRPr="00247AD7">
              <w:rPr>
                <w:lang w:val="en-GB"/>
              </w:rPr>
              <w:t>3 ml, 10 ml for low-viscosity fluids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keepNext/>
            </w:pPr>
            <w:r w:rsidRPr="00247AD7">
              <w:t>W torebkach lub pudełkach po 30-50 szt., 1 opakowanie każdego rodzaju/</w:t>
            </w:r>
          </w:p>
          <w:p w:rsidR="00247AD7" w:rsidRPr="00247AD7" w:rsidRDefault="00247AD7" w:rsidP="00D61AA0">
            <w:pPr>
              <w:keepNext/>
              <w:rPr>
                <w:lang w:val="en-GB"/>
              </w:rPr>
            </w:pPr>
            <w:r w:rsidRPr="00247AD7">
              <w:rPr>
                <w:lang w:val="en-GB"/>
              </w:rPr>
              <w:t>In bags or boxes of 30-50 pcs., 1 package of each</w:t>
            </w:r>
          </w:p>
        </w:tc>
        <w:tc>
          <w:tcPr>
            <w:tcW w:w="496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rPr>
                <w:b/>
                <w:lang w:val="en-US"/>
              </w:rPr>
            </w:pPr>
          </w:p>
        </w:tc>
      </w:tr>
      <w:tr w:rsidR="00247AD7" w:rsidRPr="00AC71F2" w:rsidTr="00744166">
        <w:trPr>
          <w:cantSplit/>
        </w:trPr>
        <w:tc>
          <w:tcPr>
            <w:tcW w:w="397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keepNext/>
              <w:rPr>
                <w:rFonts w:cstheme="minorHAnsi"/>
                <w:b/>
                <w:lang w:val="en-US"/>
              </w:rPr>
            </w:pPr>
          </w:p>
        </w:tc>
        <w:tc>
          <w:tcPr>
            <w:tcW w:w="396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pStyle w:val="Pa14"/>
              <w:keepNext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pStyle w:val="Pa14"/>
              <w:keepNext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47AD7" w:rsidRPr="00247AD7" w:rsidRDefault="00247AD7" w:rsidP="00D61AA0">
            <w:pPr>
              <w:rPr>
                <w:b/>
                <w:lang w:val="en-US"/>
              </w:rPr>
            </w:pPr>
          </w:p>
        </w:tc>
      </w:tr>
      <w:tr w:rsidR="00247AD7" w:rsidRPr="00AC71F2" w:rsidTr="00640680">
        <w:trPr>
          <w:cantSplit/>
        </w:trPr>
        <w:tc>
          <w:tcPr>
            <w:tcW w:w="397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D534F" w:rsidRPr="00744166" w:rsidRDefault="00A349AF" w:rsidP="00D61AA0">
            <w:pPr>
              <w:keepNext/>
              <w:spacing w:after="160" w:line="259" w:lineRule="auto"/>
              <w:rPr>
                <w:b/>
              </w:rPr>
            </w:pPr>
            <w:r w:rsidRPr="00A349AF">
              <w:rPr>
                <w:b/>
              </w:rPr>
              <w:t xml:space="preserve">Instalacja sprzętu + szkolenie </w:t>
            </w:r>
          </w:p>
          <w:p w:rsidR="006D534F" w:rsidRPr="006D534F" w:rsidRDefault="006D534F" w:rsidP="00D61AA0">
            <w:pPr>
              <w:pStyle w:val="Akapitzlist"/>
              <w:keepNext/>
              <w:numPr>
                <w:ilvl w:val="0"/>
                <w:numId w:val="10"/>
              </w:numPr>
            </w:pPr>
            <w:r w:rsidRPr="006D534F">
              <w:t xml:space="preserve">demonstracja możliwości/funkcji sprzętu </w:t>
            </w:r>
          </w:p>
          <w:p w:rsidR="006D534F" w:rsidRPr="006D534F" w:rsidRDefault="006D534F" w:rsidP="00D61AA0">
            <w:pPr>
              <w:pStyle w:val="Akapitzlist"/>
              <w:keepNext/>
              <w:numPr>
                <w:ilvl w:val="0"/>
                <w:numId w:val="10"/>
              </w:numPr>
            </w:pPr>
            <w:r w:rsidRPr="006D534F">
              <w:t>wprowadzenie do obsługi i konserwacji sprzętu oraz usuwania typowych usterek</w:t>
            </w:r>
          </w:p>
          <w:p w:rsidR="00247AD7" w:rsidRPr="00EA11C2" w:rsidRDefault="00247AD7" w:rsidP="00D61AA0">
            <w:pPr>
              <w:keepNext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D534F" w:rsidRPr="00744166" w:rsidRDefault="00A349AF" w:rsidP="00D61AA0">
            <w:pPr>
              <w:keepNext/>
              <w:spacing w:after="160" w:line="259" w:lineRule="auto"/>
              <w:rPr>
                <w:b/>
                <w:lang w:val="en-GB"/>
              </w:rPr>
            </w:pPr>
            <w:r w:rsidRPr="00A349AF">
              <w:rPr>
                <w:b/>
                <w:lang w:val="en-GB"/>
              </w:rPr>
              <w:t xml:space="preserve">Installation and training </w:t>
            </w:r>
          </w:p>
          <w:p w:rsidR="006F5800" w:rsidRPr="006F5800" w:rsidRDefault="006D534F" w:rsidP="00D61AA0">
            <w:pPr>
              <w:pStyle w:val="Akapitzlist"/>
              <w:keepNext/>
              <w:numPr>
                <w:ilvl w:val="0"/>
                <w:numId w:val="12"/>
              </w:numPr>
              <w:rPr>
                <w:rFonts w:cstheme="minorHAnsi"/>
                <w:color w:val="000000"/>
                <w:lang w:val="en-GB"/>
              </w:rPr>
            </w:pPr>
            <w:r w:rsidRPr="006D534F">
              <w:rPr>
                <w:lang w:val="en-GB"/>
              </w:rPr>
              <w:t>demonstration of equipment capabilities and functions</w:t>
            </w:r>
          </w:p>
          <w:p w:rsidR="00247AD7" w:rsidRPr="006D534F" w:rsidRDefault="006D534F" w:rsidP="00D61AA0">
            <w:pPr>
              <w:pStyle w:val="Akapitzlist"/>
              <w:keepNext/>
              <w:numPr>
                <w:ilvl w:val="0"/>
                <w:numId w:val="12"/>
              </w:numPr>
              <w:rPr>
                <w:rFonts w:cstheme="minorHAnsi"/>
                <w:color w:val="000000"/>
                <w:lang w:val="en-GB"/>
              </w:rPr>
            </w:pPr>
            <w:r w:rsidRPr="006D534F">
              <w:rPr>
                <w:lang w:val="en-GB"/>
              </w:rPr>
              <w:t>introduction to the operation and maintenance of equipment and troubleshooting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47AD7" w:rsidRPr="006D534F" w:rsidRDefault="00247AD7" w:rsidP="00D61AA0">
            <w:pPr>
              <w:pStyle w:val="Pa14"/>
              <w:keepNext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47AD7" w:rsidRPr="006D534F" w:rsidRDefault="00247AD7" w:rsidP="00D61AA0">
            <w:pPr>
              <w:rPr>
                <w:lang w:val="en-US"/>
              </w:rPr>
            </w:pPr>
          </w:p>
        </w:tc>
      </w:tr>
    </w:tbl>
    <w:p w:rsidR="0025576C" w:rsidRPr="00247AD7" w:rsidRDefault="0025576C">
      <w:pPr>
        <w:rPr>
          <w:lang w:val="en-US"/>
        </w:rPr>
      </w:pPr>
    </w:p>
    <w:p w:rsidR="0025576C" w:rsidRPr="00247AD7" w:rsidRDefault="0025576C">
      <w:pPr>
        <w:rPr>
          <w:lang w:val="en-US"/>
        </w:rPr>
      </w:pPr>
    </w:p>
    <w:p w:rsidR="0025576C" w:rsidRPr="00247AD7" w:rsidRDefault="0025576C">
      <w:pPr>
        <w:rPr>
          <w:lang w:val="en-GB"/>
        </w:rPr>
      </w:pPr>
    </w:p>
    <w:p w:rsidR="0095709F" w:rsidRPr="00247AD7" w:rsidRDefault="0095709F">
      <w:pPr>
        <w:rPr>
          <w:lang w:val="en-GB"/>
        </w:rPr>
      </w:pPr>
    </w:p>
    <w:sectPr w:rsidR="0095709F" w:rsidRPr="00247AD7" w:rsidSect="00EA11C2">
      <w:headerReference w:type="default" r:id="rId8"/>
      <w:footerReference w:type="default" r:id="rId9"/>
      <w:pgSz w:w="16838" w:h="11906" w:orient="landscape"/>
      <w:pgMar w:top="1134" w:right="1134" w:bottom="1134" w:left="1134" w:header="709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43" w:rsidRDefault="002E2C43" w:rsidP="00652C22">
      <w:pPr>
        <w:spacing w:after="0" w:line="240" w:lineRule="auto"/>
      </w:pPr>
      <w:r>
        <w:separator/>
      </w:r>
    </w:p>
  </w:endnote>
  <w:endnote w:type="continuationSeparator" w:id="0">
    <w:p w:rsidR="002E2C43" w:rsidRDefault="002E2C43" w:rsidP="006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19913"/>
      <w:docPartObj>
        <w:docPartGallery w:val="Page Numbers (Bottom of Page)"/>
        <w:docPartUnique/>
      </w:docPartObj>
    </w:sdtPr>
    <w:sdtContent>
      <w:p w:rsidR="00D7455C" w:rsidRDefault="00A60CE6">
        <w:pPr>
          <w:pStyle w:val="Stopka"/>
          <w:jc w:val="right"/>
        </w:pPr>
        <w:r>
          <w:fldChar w:fldCharType="begin"/>
        </w:r>
        <w:r w:rsidR="00733B3C">
          <w:instrText xml:space="preserve"> PAGE   \* MERGEFORMAT </w:instrText>
        </w:r>
        <w:r>
          <w:fldChar w:fldCharType="separate"/>
        </w:r>
        <w:r w:rsidR="002E2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55C" w:rsidRDefault="00D74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43" w:rsidRDefault="002E2C43" w:rsidP="00652C22">
      <w:pPr>
        <w:spacing w:after="0" w:line="240" w:lineRule="auto"/>
      </w:pPr>
      <w:r>
        <w:separator/>
      </w:r>
    </w:p>
  </w:footnote>
  <w:footnote w:type="continuationSeparator" w:id="0">
    <w:p w:rsidR="002E2C43" w:rsidRDefault="002E2C43" w:rsidP="0065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706" w:type="dxa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706"/>
    </w:tblGrid>
    <w:tr w:rsidR="00D7455C" w:rsidTr="006D534F">
      <w:trPr>
        <w:trHeight w:val="1277"/>
      </w:trPr>
      <w:tc>
        <w:tcPr>
          <w:tcW w:w="14706" w:type="dxa"/>
        </w:tcPr>
        <w:p w:rsidR="00D7455C" w:rsidRPr="00FF20D9" w:rsidRDefault="00D7455C" w:rsidP="00652C22">
          <w:pPr>
            <w:tabs>
              <w:tab w:val="left" w:pos="426"/>
            </w:tabs>
            <w:spacing w:line="360" w:lineRule="auto"/>
            <w:rPr>
              <w:rFonts w:ascii="Arial" w:hAnsi="Arial" w:cs="Arial"/>
              <w:i/>
              <w:sz w:val="16"/>
              <w:szCs w:val="16"/>
            </w:rPr>
          </w:pPr>
          <w:r w:rsidRPr="00FF20D9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dostawę robota </w:t>
          </w:r>
          <w:r w:rsidRPr="00312AC6">
            <w:rPr>
              <w:rFonts w:ascii="Arial" w:hAnsi="Arial" w:cs="Arial"/>
              <w:i/>
              <w:sz w:val="16"/>
              <w:szCs w:val="16"/>
            </w:rPr>
            <w:t>mikro/nano-</w:t>
          </w:r>
          <w:r w:rsidRPr="00FF20D9">
            <w:rPr>
              <w:rFonts w:ascii="Arial" w:hAnsi="Arial" w:cs="Arial"/>
              <w:i/>
              <w:sz w:val="16"/>
              <w:szCs w:val="16"/>
            </w:rPr>
            <w:t>dozującego na potrzeby</w:t>
          </w:r>
          <w:r w:rsidRPr="00FF20D9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FF20D9">
            <w:rPr>
              <w:rFonts w:ascii="Arial" w:hAnsi="Arial" w:cs="Arial"/>
              <w:i/>
              <w:sz w:val="16"/>
              <w:szCs w:val="16"/>
            </w:rPr>
            <w:t>Instytutu Biocybernetyki i Inżynierii Biomedycznej im. Macieja Nałęcza Polskiej Akademii Nauk.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FF20D9">
            <w:rPr>
              <w:rFonts w:ascii="Arial" w:hAnsi="Arial" w:cs="Arial"/>
              <w:i/>
              <w:sz w:val="16"/>
              <w:szCs w:val="16"/>
            </w:rPr>
            <w:t xml:space="preserve"> Oznaczenie sprawy: </w:t>
          </w:r>
          <w:r>
            <w:rPr>
              <w:rFonts w:ascii="Arial" w:hAnsi="Arial" w:cs="Arial"/>
              <w:i/>
              <w:sz w:val="16"/>
              <w:szCs w:val="16"/>
            </w:rPr>
            <w:t>DT.OT/220/14/2020</w:t>
          </w:r>
        </w:p>
        <w:p w:rsidR="00D7455C" w:rsidRDefault="00D7455C" w:rsidP="00316DF3">
          <w:pPr>
            <w:pStyle w:val="Nagwek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FF20D9">
            <w:rPr>
              <w:rFonts w:ascii="Arial" w:hAnsi="Arial" w:cs="Arial"/>
              <w:i/>
              <w:sz w:val="16"/>
              <w:szCs w:val="16"/>
            </w:rPr>
            <w:t xml:space="preserve">Zamawiający - Instytut Biocybernetyki i Inżynierii Biomedycznej im. Macieja Nałęcza Polskiej Akademii Nauk, </w:t>
          </w:r>
          <w:r w:rsidRPr="00FF20D9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FF20D9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</w:t>
          </w:r>
        </w:p>
        <w:p w:rsidR="00D7455C" w:rsidRPr="002424FB" w:rsidRDefault="00D7455C" w:rsidP="00404C92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br/>
          </w: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Załącznik nr 1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do SIWZ </w:t>
          </w:r>
        </w:p>
        <w:p w:rsidR="00D7455C" w:rsidRDefault="00D7455C" w:rsidP="003A4517">
          <w:pPr>
            <w:pStyle w:val="Nagwek"/>
            <w:jc w:val="right"/>
            <w:rPr>
              <w:rFonts w:ascii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Opis przedmiotu zamówienia</w:t>
          </w:r>
        </w:p>
      </w:tc>
    </w:tr>
  </w:tbl>
  <w:p w:rsidR="00D7455C" w:rsidRPr="00652C22" w:rsidRDefault="00D7455C" w:rsidP="00652C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F3"/>
    <w:multiLevelType w:val="hybridMultilevel"/>
    <w:tmpl w:val="52A2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4D4D"/>
    <w:multiLevelType w:val="hybridMultilevel"/>
    <w:tmpl w:val="4E825290"/>
    <w:lvl w:ilvl="0" w:tplc="3C82AAC6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D63"/>
    <w:multiLevelType w:val="hybridMultilevel"/>
    <w:tmpl w:val="6B4A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4460"/>
    <w:multiLevelType w:val="hybridMultilevel"/>
    <w:tmpl w:val="9616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528CB"/>
    <w:multiLevelType w:val="hybridMultilevel"/>
    <w:tmpl w:val="41025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07EA1"/>
    <w:multiLevelType w:val="hybridMultilevel"/>
    <w:tmpl w:val="E4820236"/>
    <w:lvl w:ilvl="0" w:tplc="26F02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26A9C"/>
    <w:multiLevelType w:val="hybridMultilevel"/>
    <w:tmpl w:val="69EE5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F7DDE"/>
    <w:multiLevelType w:val="hybridMultilevel"/>
    <w:tmpl w:val="F40AB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192315"/>
    <w:multiLevelType w:val="hybridMultilevel"/>
    <w:tmpl w:val="4CA2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45C9D"/>
    <w:multiLevelType w:val="hybridMultilevel"/>
    <w:tmpl w:val="1C7047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56E2"/>
    <w:multiLevelType w:val="hybridMultilevel"/>
    <w:tmpl w:val="B11CF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2C47F7"/>
    <w:multiLevelType w:val="hybridMultilevel"/>
    <w:tmpl w:val="152A3A04"/>
    <w:lvl w:ilvl="0" w:tplc="3C82AAC6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86C88"/>
    <w:multiLevelType w:val="hybridMultilevel"/>
    <w:tmpl w:val="5C7A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Dawgul">
    <w15:presenceInfo w15:providerId="AD" w15:userId="S-1-5-21-1354620961-1397948517-3799989967-11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5B57"/>
    <w:rsid w:val="000019DF"/>
    <w:rsid w:val="00014683"/>
    <w:rsid w:val="000624AA"/>
    <w:rsid w:val="00065CEC"/>
    <w:rsid w:val="00096BF7"/>
    <w:rsid w:val="000A6AAD"/>
    <w:rsid w:val="000B57AC"/>
    <w:rsid w:val="00105534"/>
    <w:rsid w:val="00131CF8"/>
    <w:rsid w:val="00132360"/>
    <w:rsid w:val="001642BE"/>
    <w:rsid w:val="00170731"/>
    <w:rsid w:val="00172AE9"/>
    <w:rsid w:val="001821A7"/>
    <w:rsid w:val="0019470C"/>
    <w:rsid w:val="001E681F"/>
    <w:rsid w:val="00200ABA"/>
    <w:rsid w:val="00220354"/>
    <w:rsid w:val="00244959"/>
    <w:rsid w:val="00247AD7"/>
    <w:rsid w:val="0025576C"/>
    <w:rsid w:val="00275D03"/>
    <w:rsid w:val="0028243F"/>
    <w:rsid w:val="002A1D9D"/>
    <w:rsid w:val="002A4A1F"/>
    <w:rsid w:val="002E1063"/>
    <w:rsid w:val="002E2C43"/>
    <w:rsid w:val="002F1B3B"/>
    <w:rsid w:val="00316DF3"/>
    <w:rsid w:val="00337022"/>
    <w:rsid w:val="00350E08"/>
    <w:rsid w:val="003541CA"/>
    <w:rsid w:val="00365388"/>
    <w:rsid w:val="00377999"/>
    <w:rsid w:val="003A4517"/>
    <w:rsid w:val="003A6848"/>
    <w:rsid w:val="003D43C0"/>
    <w:rsid w:val="003F5C9E"/>
    <w:rsid w:val="00404C92"/>
    <w:rsid w:val="00407A92"/>
    <w:rsid w:val="00424063"/>
    <w:rsid w:val="00446D77"/>
    <w:rsid w:val="004851F9"/>
    <w:rsid w:val="00495364"/>
    <w:rsid w:val="004F6681"/>
    <w:rsid w:val="0052225A"/>
    <w:rsid w:val="00546875"/>
    <w:rsid w:val="00565BAF"/>
    <w:rsid w:val="00595C6D"/>
    <w:rsid w:val="005A5B57"/>
    <w:rsid w:val="005B0F9F"/>
    <w:rsid w:val="005D0BB2"/>
    <w:rsid w:val="005D1DD3"/>
    <w:rsid w:val="005D7341"/>
    <w:rsid w:val="005E270A"/>
    <w:rsid w:val="00602EE0"/>
    <w:rsid w:val="0061034A"/>
    <w:rsid w:val="00640680"/>
    <w:rsid w:val="0064249E"/>
    <w:rsid w:val="00652C22"/>
    <w:rsid w:val="00682E0A"/>
    <w:rsid w:val="0069722B"/>
    <w:rsid w:val="006D534F"/>
    <w:rsid w:val="006D6277"/>
    <w:rsid w:val="006F5800"/>
    <w:rsid w:val="00706CB6"/>
    <w:rsid w:val="00725CDF"/>
    <w:rsid w:val="00733B3C"/>
    <w:rsid w:val="00744166"/>
    <w:rsid w:val="00747F7D"/>
    <w:rsid w:val="00782AEC"/>
    <w:rsid w:val="007C5165"/>
    <w:rsid w:val="00807536"/>
    <w:rsid w:val="00815806"/>
    <w:rsid w:val="00830864"/>
    <w:rsid w:val="00831A11"/>
    <w:rsid w:val="00866A48"/>
    <w:rsid w:val="00871EF8"/>
    <w:rsid w:val="008856D2"/>
    <w:rsid w:val="009225B2"/>
    <w:rsid w:val="00955371"/>
    <w:rsid w:val="0095709F"/>
    <w:rsid w:val="009A5D50"/>
    <w:rsid w:val="009B28D1"/>
    <w:rsid w:val="00A20F86"/>
    <w:rsid w:val="00A33EF1"/>
    <w:rsid w:val="00A349AF"/>
    <w:rsid w:val="00A43413"/>
    <w:rsid w:val="00A57936"/>
    <w:rsid w:val="00A60CE6"/>
    <w:rsid w:val="00A9203F"/>
    <w:rsid w:val="00A973F2"/>
    <w:rsid w:val="00AC71F2"/>
    <w:rsid w:val="00AD147C"/>
    <w:rsid w:val="00AE4619"/>
    <w:rsid w:val="00AE7A81"/>
    <w:rsid w:val="00AF4164"/>
    <w:rsid w:val="00B0641C"/>
    <w:rsid w:val="00B44093"/>
    <w:rsid w:val="00BA4D59"/>
    <w:rsid w:val="00BB0518"/>
    <w:rsid w:val="00BD38F3"/>
    <w:rsid w:val="00BE4701"/>
    <w:rsid w:val="00BF015E"/>
    <w:rsid w:val="00C65417"/>
    <w:rsid w:val="00C72C81"/>
    <w:rsid w:val="00C77E25"/>
    <w:rsid w:val="00CA5F90"/>
    <w:rsid w:val="00CF04EE"/>
    <w:rsid w:val="00D1071B"/>
    <w:rsid w:val="00D5573A"/>
    <w:rsid w:val="00D61AA0"/>
    <w:rsid w:val="00D7455C"/>
    <w:rsid w:val="00D909C9"/>
    <w:rsid w:val="00DB3C14"/>
    <w:rsid w:val="00DD2627"/>
    <w:rsid w:val="00DD4603"/>
    <w:rsid w:val="00DF6219"/>
    <w:rsid w:val="00E34201"/>
    <w:rsid w:val="00E358A9"/>
    <w:rsid w:val="00E44977"/>
    <w:rsid w:val="00E46804"/>
    <w:rsid w:val="00E94073"/>
    <w:rsid w:val="00EA11C2"/>
    <w:rsid w:val="00EB1341"/>
    <w:rsid w:val="00EF7F6C"/>
    <w:rsid w:val="00F1554A"/>
    <w:rsid w:val="00F518FF"/>
    <w:rsid w:val="00F7326A"/>
    <w:rsid w:val="00F829D8"/>
    <w:rsid w:val="00FA7C32"/>
    <w:rsid w:val="00FC455D"/>
    <w:rsid w:val="00FD4BFE"/>
    <w:rsid w:val="00F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5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B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B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6277"/>
    <w:pPr>
      <w:ind w:left="720"/>
      <w:contextualSpacing/>
    </w:pPr>
  </w:style>
  <w:style w:type="table" w:styleId="Tabela-Siatka">
    <w:name w:val="Table Grid"/>
    <w:basedOn w:val="Standardowy"/>
    <w:uiPriority w:val="39"/>
    <w:rsid w:val="0068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8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12">
    <w:name w:val="A12"/>
    <w:uiPriority w:val="99"/>
    <w:rsid w:val="00830864"/>
    <w:rPr>
      <w:color w:val="000000"/>
      <w:sz w:val="18"/>
      <w:szCs w:val="18"/>
    </w:rPr>
  </w:style>
  <w:style w:type="character" w:customStyle="1" w:styleId="A11">
    <w:name w:val="A11"/>
    <w:uiPriority w:val="99"/>
    <w:rsid w:val="00830864"/>
    <w:rPr>
      <w:rFonts w:cs="Helvetica Neue LT Std"/>
      <w:color w:val="000000"/>
      <w:sz w:val="18"/>
      <w:szCs w:val="18"/>
    </w:rPr>
  </w:style>
  <w:style w:type="character" w:customStyle="1" w:styleId="tlid-translation">
    <w:name w:val="tlid-translation"/>
    <w:basedOn w:val="Domylnaczcionkaakapitu"/>
    <w:rsid w:val="00446D77"/>
  </w:style>
  <w:style w:type="paragraph" w:customStyle="1" w:styleId="Pa14">
    <w:name w:val="Pa14"/>
    <w:basedOn w:val="Default"/>
    <w:next w:val="Default"/>
    <w:uiPriority w:val="99"/>
    <w:rsid w:val="000B57AC"/>
    <w:pPr>
      <w:spacing w:line="181" w:lineRule="atLeast"/>
    </w:pPr>
    <w:rPr>
      <w:rFonts w:ascii="Helvetica Neue LT Std" w:hAnsi="Helvetica Neue LT Std" w:cstheme="minorBidi"/>
      <w:color w:val="auto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42B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33E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5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22"/>
  </w:style>
  <w:style w:type="paragraph" w:styleId="Stopka">
    <w:name w:val="footer"/>
    <w:basedOn w:val="Normalny"/>
    <w:link w:val="StopkaZnak"/>
    <w:uiPriority w:val="99"/>
    <w:unhideWhenUsed/>
    <w:rsid w:val="0065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22"/>
  </w:style>
  <w:style w:type="paragraph" w:customStyle="1" w:styleId="pkt">
    <w:name w:val="pkt"/>
    <w:basedOn w:val="Normalny"/>
    <w:rsid w:val="00652C2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locked/>
    <w:rsid w:val="00404C92"/>
    <w:rPr>
      <w:rFonts w:cs="Times New Roman"/>
      <w:lang w:eastAsia="en-US"/>
    </w:rPr>
  </w:style>
  <w:style w:type="paragraph" w:styleId="Poprawka">
    <w:name w:val="Revision"/>
    <w:hidden/>
    <w:uiPriority w:val="99"/>
    <w:semiHidden/>
    <w:rsid w:val="00640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DE18-B730-4789-A07F-E6E8C044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Dawgul</dc:creator>
  <cp:lastModifiedBy>Teresa Obrębska</cp:lastModifiedBy>
  <cp:revision>6</cp:revision>
  <cp:lastPrinted>2020-09-03T15:27:00Z</cp:lastPrinted>
  <dcterms:created xsi:type="dcterms:W3CDTF">2020-09-03T16:48:00Z</dcterms:created>
  <dcterms:modified xsi:type="dcterms:W3CDTF">2020-09-04T10:50:00Z</dcterms:modified>
</cp:coreProperties>
</file>